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76" w:rsidRDefault="00483AEC" w:rsidP="008D2276">
      <w:pPr>
        <w:spacing w:line="252" w:lineRule="auto"/>
        <w:jc w:val="center"/>
        <w:rPr>
          <w:rFonts w:cs="Times New Roman"/>
          <w:b/>
          <w:bCs/>
          <w:spacing w:val="24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style="position:absolute;left:0;text-align:left;margin-left:194.45pt;margin-top:-.25pt;width:63.75pt;height:70pt;z-index:-1;visibility:visible" wrapcoords="-254 0 -254 21368 21600 21368 21600 0 -254 0">
            <v:imagedata r:id="rId7" o:title=""/>
            <w10:wrap type="tight"/>
          </v:shape>
        </w:pict>
      </w:r>
    </w:p>
    <w:p w:rsidR="002D6B14" w:rsidRDefault="002D6B14" w:rsidP="008D2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B14" w:rsidRDefault="002D6B14" w:rsidP="008D2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B14" w:rsidRDefault="002D6B14" w:rsidP="008D2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276" w:rsidRPr="00EF2C17" w:rsidRDefault="008D2276" w:rsidP="008D2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8D2276" w:rsidRPr="00EF2C17" w:rsidRDefault="008D2276" w:rsidP="008D227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8D2276" w:rsidRPr="00EF2C17" w:rsidRDefault="008D2276" w:rsidP="008D227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D2276" w:rsidRDefault="008D2276" w:rsidP="008D2276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8D2276" w:rsidRDefault="008D2276" w:rsidP="008D2276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outlineLvl w:val="0"/>
        <w:rPr>
          <w:b/>
          <w:bCs/>
        </w:rPr>
      </w:pPr>
      <w:r>
        <w:rPr>
          <w:b/>
          <w:bCs/>
        </w:rPr>
        <w:t>П О С Т А Н О В Л Е Н И Е</w:t>
      </w:r>
    </w:p>
    <w:p w:rsidR="008D2276" w:rsidRDefault="00201529" w:rsidP="008D2276">
      <w:pPr>
        <w:pStyle w:val="a3"/>
        <w:widowControl/>
        <w:tabs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outlineLvl w:val="0"/>
      </w:pPr>
      <w:r>
        <w:t xml:space="preserve">от </w:t>
      </w:r>
      <w:r w:rsidR="007F230A">
        <w:t>2</w:t>
      </w:r>
      <w:r w:rsidR="002D6B14">
        <w:t>8</w:t>
      </w:r>
      <w:r w:rsidR="007F230A">
        <w:t xml:space="preserve"> марта</w:t>
      </w:r>
      <w:r>
        <w:t xml:space="preserve"> 20</w:t>
      </w:r>
      <w:r w:rsidR="002F3047">
        <w:t>2</w:t>
      </w:r>
      <w:r w:rsidR="007F230A">
        <w:t>4</w:t>
      </w:r>
      <w:r>
        <w:t xml:space="preserve"> года</w:t>
      </w:r>
      <w:r w:rsidR="007D04F1">
        <w:t xml:space="preserve"> </w:t>
      </w:r>
      <w:r w:rsidR="008D2276">
        <w:t xml:space="preserve">№ </w:t>
      </w:r>
      <w:r w:rsidR="002D6B14">
        <w:t>90</w:t>
      </w:r>
    </w:p>
    <w:p w:rsidR="008D2276" w:rsidRDefault="008D2276" w:rsidP="008D2276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р.п. Озинки</w:t>
      </w:r>
    </w:p>
    <w:p w:rsidR="008D2276" w:rsidRDefault="008D2276" w:rsidP="008D22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5B3A" w:rsidRPr="00A41033" w:rsidRDefault="000E5B3A" w:rsidP="002D6B14">
      <w:pPr>
        <w:pStyle w:val="a5"/>
        <w:ind w:right="340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1033">
        <w:rPr>
          <w:rFonts w:ascii="Times New Roman" w:hAnsi="Times New Roman" w:cs="Times New Roman"/>
          <w:sz w:val="28"/>
          <w:szCs w:val="28"/>
        </w:rPr>
        <w:t>О</w:t>
      </w:r>
      <w:r w:rsidR="00F93150" w:rsidRPr="00A41033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</w:t>
      </w:r>
      <w:r w:rsidRPr="00A4103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93150" w:rsidRPr="00A41033">
        <w:rPr>
          <w:rFonts w:ascii="Times New Roman" w:hAnsi="Times New Roman" w:cs="Times New Roman"/>
          <w:sz w:val="28"/>
          <w:szCs w:val="28"/>
        </w:rPr>
        <w:t>у</w:t>
      </w:r>
      <w:r w:rsidRPr="00A41033">
        <w:rPr>
          <w:rFonts w:ascii="Times New Roman" w:hAnsi="Times New Roman" w:cs="Times New Roman"/>
          <w:sz w:val="28"/>
          <w:szCs w:val="28"/>
        </w:rPr>
        <w:t xml:space="preserve"> «Профилактика правонарушений и усиление борьбы с преступностью на территории Озинского муниципального района на 202</w:t>
      </w:r>
      <w:r w:rsidR="00DC7DCA">
        <w:rPr>
          <w:rFonts w:ascii="Times New Roman" w:hAnsi="Times New Roman" w:cs="Times New Roman"/>
          <w:sz w:val="28"/>
          <w:szCs w:val="28"/>
        </w:rPr>
        <w:t>3</w:t>
      </w:r>
      <w:r w:rsidRPr="00A41033">
        <w:rPr>
          <w:rFonts w:ascii="Times New Roman" w:hAnsi="Times New Roman" w:cs="Times New Roman"/>
          <w:sz w:val="28"/>
          <w:szCs w:val="28"/>
        </w:rPr>
        <w:t>-202</w:t>
      </w:r>
      <w:r w:rsidR="00DC7DCA">
        <w:rPr>
          <w:rFonts w:ascii="Times New Roman" w:hAnsi="Times New Roman" w:cs="Times New Roman"/>
          <w:sz w:val="28"/>
          <w:szCs w:val="28"/>
        </w:rPr>
        <w:t>5</w:t>
      </w:r>
      <w:r w:rsidRPr="00A41033">
        <w:rPr>
          <w:rFonts w:ascii="Times New Roman" w:hAnsi="Times New Roman" w:cs="Times New Roman"/>
          <w:sz w:val="28"/>
          <w:szCs w:val="28"/>
        </w:rPr>
        <w:t xml:space="preserve"> годы»</w:t>
      </w:r>
    </w:p>
    <w:bookmarkEnd w:id="0"/>
    <w:p w:rsidR="000E5B3A" w:rsidRPr="00A41033" w:rsidRDefault="000E5B3A" w:rsidP="002D6B14">
      <w:pPr>
        <w:pStyle w:val="a5"/>
        <w:ind w:left="-284"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0E5B3A" w:rsidRDefault="000E5B3A" w:rsidP="000E5B3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5B3A" w:rsidRDefault="000E5B3A" w:rsidP="000E5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Федерации»;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марта 2006 г. № 35-ФЗ «О противодействии терроризму»; Федеральным Законом от 24 июня 1999г. № 120-ФЗ «Об основах системы</w:t>
      </w:r>
      <w:r>
        <w:rPr>
          <w:rStyle w:val="highlighthighlightactiv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безнадзорности и </w:t>
      </w:r>
      <w:bookmarkStart w:id="1" w:name="YANDEX_8"/>
      <w:bookmarkEnd w:id="1"/>
      <w:r>
        <w:rPr>
          <w:rFonts w:ascii="Times New Roman" w:hAnsi="Times New Roman" w:cs="Times New Roman"/>
          <w:sz w:val="28"/>
          <w:szCs w:val="28"/>
        </w:rPr>
        <w:t xml:space="preserve">несовершеннолетних»; Федеральным Законом от 8 января 1998 г. № 3-ФЗ «О наркотических средствах и психотропных веществах»; Уставом  Озинского  муниципального района Саратовской области,   в целях  оптимизации работы по предупреждению и профилактике правонарушений, обеспечения безопасности граждан,  </w:t>
      </w:r>
    </w:p>
    <w:p w:rsidR="000E5B3A" w:rsidRDefault="000E5B3A" w:rsidP="000E5B3A">
      <w:pPr>
        <w:pStyle w:val="a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6F73" w:rsidRDefault="000E5B3A" w:rsidP="002D6B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3150" w:rsidRPr="004A4F6C">
        <w:rPr>
          <w:rFonts w:ascii="Times New Roman" w:hAnsi="Times New Roman" w:cs="Times New Roman"/>
          <w:sz w:val="28"/>
          <w:szCs w:val="28"/>
        </w:rPr>
        <w:t>Внести в постановление администрации Озинского муниципального района от</w:t>
      </w:r>
      <w:r w:rsidR="00DC7DCA">
        <w:rPr>
          <w:rFonts w:ascii="Times New Roman" w:hAnsi="Times New Roman" w:cs="Times New Roman"/>
          <w:sz w:val="28"/>
          <w:szCs w:val="28"/>
        </w:rPr>
        <w:t xml:space="preserve"> 24.01.2023г. </w:t>
      </w:r>
      <w:r w:rsidR="000913EB">
        <w:rPr>
          <w:rFonts w:ascii="Times New Roman" w:hAnsi="Times New Roman" w:cs="Times New Roman"/>
          <w:sz w:val="28"/>
          <w:szCs w:val="28"/>
        </w:rPr>
        <w:t>№</w:t>
      </w:r>
      <w:r w:rsidR="00DC7DCA">
        <w:rPr>
          <w:rFonts w:ascii="Times New Roman" w:hAnsi="Times New Roman" w:cs="Times New Roman"/>
          <w:sz w:val="28"/>
          <w:szCs w:val="28"/>
        </w:rPr>
        <w:t>23</w:t>
      </w:r>
      <w:r w:rsidR="00F9315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«Профилактика правонарушении и усиление борьбы с преступностью на территории Озинского муниципального района на 202</w:t>
      </w:r>
      <w:r w:rsidR="00DC7D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C7D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90272C">
        <w:rPr>
          <w:rFonts w:ascii="Times New Roman" w:hAnsi="Times New Roman" w:cs="Times New Roman"/>
          <w:sz w:val="28"/>
          <w:szCs w:val="28"/>
        </w:rPr>
        <w:t xml:space="preserve"> с изменениями от</w:t>
      </w:r>
      <w:r w:rsidR="00170CB5">
        <w:rPr>
          <w:rFonts w:ascii="Times New Roman" w:hAnsi="Times New Roman" w:cs="Times New Roman"/>
          <w:sz w:val="28"/>
          <w:szCs w:val="28"/>
        </w:rPr>
        <w:t xml:space="preserve"> 22.06.2023г. №169</w:t>
      </w:r>
      <w:r w:rsidR="007F230A">
        <w:rPr>
          <w:rFonts w:ascii="Times New Roman" w:hAnsi="Times New Roman" w:cs="Times New Roman"/>
          <w:sz w:val="28"/>
          <w:szCs w:val="28"/>
        </w:rPr>
        <w:t xml:space="preserve">, от </w:t>
      </w:r>
      <w:r w:rsidR="006620CB">
        <w:rPr>
          <w:rFonts w:ascii="Times New Roman" w:hAnsi="Times New Roman" w:cs="Times New Roman"/>
          <w:sz w:val="28"/>
          <w:szCs w:val="28"/>
        </w:rPr>
        <w:t>29.12.2023г. № 333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15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858CD" w:rsidRDefault="008C2C1D" w:rsidP="002D6B14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46AB2">
        <w:rPr>
          <w:rFonts w:ascii="Times New Roman" w:hAnsi="Times New Roman"/>
          <w:sz w:val="28"/>
          <w:szCs w:val="28"/>
        </w:rPr>
        <w:t>.</w:t>
      </w:r>
      <w:r w:rsidR="00F93150" w:rsidRPr="009A1DF8">
        <w:rPr>
          <w:rFonts w:ascii="Times New Roman" w:hAnsi="Times New Roman"/>
          <w:sz w:val="28"/>
          <w:szCs w:val="28"/>
        </w:rPr>
        <w:t xml:space="preserve"> </w:t>
      </w:r>
      <w:r w:rsidR="001D751D">
        <w:rPr>
          <w:rFonts w:ascii="Times New Roman" w:hAnsi="Times New Roman"/>
          <w:sz w:val="28"/>
          <w:szCs w:val="28"/>
        </w:rPr>
        <w:t>П</w:t>
      </w:r>
      <w:r w:rsidR="009A1DF8" w:rsidRPr="009A1DF8">
        <w:rPr>
          <w:rFonts w:ascii="Times New Roman" w:hAnsi="Times New Roman"/>
          <w:sz w:val="28"/>
          <w:szCs w:val="28"/>
        </w:rPr>
        <w:t xml:space="preserve">риложении 1 </w:t>
      </w:r>
      <w:r w:rsidR="009A1DF8">
        <w:rPr>
          <w:rFonts w:ascii="Times New Roman" w:hAnsi="Times New Roman"/>
          <w:sz w:val="28"/>
          <w:szCs w:val="28"/>
        </w:rPr>
        <w:t>к постановлению П</w:t>
      </w:r>
      <w:r w:rsidR="00F93150" w:rsidRPr="009A1DF8">
        <w:rPr>
          <w:rFonts w:ascii="Times New Roman" w:hAnsi="Times New Roman"/>
          <w:sz w:val="28"/>
          <w:szCs w:val="28"/>
        </w:rPr>
        <w:t xml:space="preserve">аспорт </w:t>
      </w:r>
      <w:r w:rsidR="009A1DF8" w:rsidRPr="009A1DF8">
        <w:rPr>
          <w:rFonts w:ascii="Times New Roman" w:hAnsi="Times New Roman"/>
          <w:sz w:val="28"/>
          <w:szCs w:val="28"/>
        </w:rPr>
        <w:t>муниципальной программы «Профилактика правонарушении и усиление борьбы с преступностью на территории Озинского муниципального района на 202</w:t>
      </w:r>
      <w:r w:rsidR="00DC7DCA">
        <w:rPr>
          <w:rFonts w:ascii="Times New Roman" w:hAnsi="Times New Roman"/>
          <w:sz w:val="28"/>
          <w:szCs w:val="28"/>
        </w:rPr>
        <w:t>3</w:t>
      </w:r>
      <w:r w:rsidR="009A1DF8" w:rsidRPr="009A1DF8">
        <w:rPr>
          <w:rFonts w:ascii="Times New Roman" w:hAnsi="Times New Roman"/>
          <w:sz w:val="28"/>
          <w:szCs w:val="28"/>
        </w:rPr>
        <w:t>-202</w:t>
      </w:r>
      <w:r w:rsidR="00DC7DCA">
        <w:rPr>
          <w:rFonts w:ascii="Times New Roman" w:hAnsi="Times New Roman"/>
          <w:sz w:val="28"/>
          <w:szCs w:val="28"/>
        </w:rPr>
        <w:t>5</w:t>
      </w:r>
      <w:r w:rsidR="009A1DF8" w:rsidRPr="009A1DF8">
        <w:rPr>
          <w:rFonts w:ascii="Times New Roman" w:hAnsi="Times New Roman"/>
          <w:sz w:val="28"/>
          <w:szCs w:val="28"/>
        </w:rPr>
        <w:t xml:space="preserve"> годы»</w:t>
      </w:r>
      <w:r w:rsidR="001D751D">
        <w:rPr>
          <w:rFonts w:ascii="Times New Roman" w:hAnsi="Times New Roman"/>
          <w:sz w:val="28"/>
          <w:szCs w:val="28"/>
        </w:rPr>
        <w:t xml:space="preserve"> в</w:t>
      </w:r>
      <w:r w:rsidR="00170CB5">
        <w:rPr>
          <w:rFonts w:ascii="Times New Roman" w:hAnsi="Times New Roman"/>
          <w:sz w:val="28"/>
          <w:szCs w:val="28"/>
        </w:rPr>
        <w:t xml:space="preserve"> </w:t>
      </w:r>
      <w:r w:rsidR="00170CB5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170CB5" w:rsidRPr="0060732B">
        <w:rPr>
          <w:rFonts w:ascii="Times New Roman" w:hAnsi="Times New Roman" w:cs="Times New Roman"/>
          <w:bCs/>
          <w:sz w:val="28"/>
          <w:szCs w:val="28"/>
        </w:rPr>
        <w:t xml:space="preserve"> Основные программные мероприятия муниципальной программы «Профилактика правонарушений и усиление борьбы с преступностью на территории Озинского муниципаль</w:t>
      </w:r>
      <w:r w:rsidR="00170CB5">
        <w:rPr>
          <w:rFonts w:ascii="Times New Roman" w:hAnsi="Times New Roman" w:cs="Times New Roman"/>
          <w:bCs/>
          <w:sz w:val="28"/>
          <w:szCs w:val="28"/>
        </w:rPr>
        <w:t>ного района на 2023-2025 годы»</w:t>
      </w:r>
      <w:r w:rsidR="001D751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858C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D751D">
        <w:rPr>
          <w:rFonts w:ascii="Times New Roman" w:hAnsi="Times New Roman" w:cs="Times New Roman"/>
          <w:bCs/>
          <w:sz w:val="28"/>
          <w:szCs w:val="28"/>
        </w:rPr>
        <w:t xml:space="preserve">пункт 25 </w:t>
      </w:r>
      <w:r w:rsidR="001D751D">
        <w:rPr>
          <w:rFonts w:ascii="Times New Roman" w:hAnsi="Times New Roman" w:cs="Times New Roman"/>
          <w:sz w:val="26"/>
          <w:szCs w:val="26"/>
        </w:rPr>
        <w:t xml:space="preserve">Приобретение мебели, оргтехники для ДНД </w:t>
      </w:r>
      <w:r w:rsidR="001D751D">
        <w:rPr>
          <w:rFonts w:ascii="Times New Roman" w:hAnsi="Times New Roman" w:cs="Times New Roman"/>
          <w:sz w:val="26"/>
          <w:szCs w:val="26"/>
        </w:rPr>
        <w:lastRenderedPageBreak/>
        <w:t>дополнить словами светоотражающих жилетов, удостоверений</w:t>
      </w:r>
      <w:r w:rsidR="00170CB5">
        <w:rPr>
          <w:rFonts w:ascii="Times New Roman" w:hAnsi="Times New Roman" w:cs="Times New Roman"/>
          <w:bCs/>
          <w:sz w:val="28"/>
          <w:szCs w:val="28"/>
        </w:rPr>
        <w:t>,</w:t>
      </w:r>
      <w:r w:rsidR="001D751D">
        <w:rPr>
          <w:rFonts w:ascii="Times New Roman" w:hAnsi="Times New Roman" w:cs="Times New Roman"/>
          <w:bCs/>
          <w:sz w:val="28"/>
          <w:szCs w:val="28"/>
        </w:rPr>
        <w:t xml:space="preserve"> сигнальных жезлов</w:t>
      </w:r>
      <w:r w:rsidR="002858CD">
        <w:rPr>
          <w:rFonts w:ascii="Times New Roman" w:hAnsi="Times New Roman" w:cs="Times New Roman"/>
          <w:bCs/>
          <w:sz w:val="28"/>
          <w:szCs w:val="28"/>
        </w:rPr>
        <w:t>. Столбце 2024 год цифру 0 заменить на 15,0;</w:t>
      </w:r>
    </w:p>
    <w:p w:rsidR="001D751D" w:rsidRPr="002858CD" w:rsidRDefault="002858CD" w:rsidP="002D6B14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пункт 24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Pr="00B24D47">
        <w:rPr>
          <w:rFonts w:ascii="Times New Roman" w:hAnsi="Times New Roman" w:cs="Times New Roman"/>
          <w:sz w:val="26"/>
          <w:szCs w:val="26"/>
        </w:rPr>
        <w:t>компенсаций народным дружинникам и единовр</w:t>
      </w:r>
      <w:r>
        <w:rPr>
          <w:rFonts w:ascii="Times New Roman" w:hAnsi="Times New Roman" w:cs="Times New Roman"/>
          <w:sz w:val="26"/>
          <w:szCs w:val="26"/>
        </w:rPr>
        <w:t>еменных пособий членам их семей, столбце 2024 год, цифру 30,0 заменить на 15,0, согласно приложению.</w:t>
      </w:r>
    </w:p>
    <w:p w:rsidR="008D2276" w:rsidRPr="004A4F6C" w:rsidRDefault="00F93150" w:rsidP="002D6B1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r w:rsidRPr="0060732B">
        <w:rPr>
          <w:rFonts w:ascii="Times New Roman" w:hAnsi="Times New Roman" w:cs="Times New Roman"/>
          <w:sz w:val="28"/>
          <w:szCs w:val="28"/>
        </w:rPr>
        <w:t>2</w:t>
      </w:r>
      <w:r w:rsidR="008D2276" w:rsidRPr="0060732B">
        <w:rPr>
          <w:rFonts w:ascii="Times New Roman" w:hAnsi="Times New Roman" w:cs="Times New Roman"/>
          <w:sz w:val="28"/>
          <w:szCs w:val="28"/>
        </w:rPr>
        <w:t>. Контроль за исполнением настоя</w:t>
      </w:r>
      <w:r w:rsidR="00EA26F9">
        <w:rPr>
          <w:rFonts w:ascii="Times New Roman" w:hAnsi="Times New Roman" w:cs="Times New Roman"/>
          <w:sz w:val="28"/>
          <w:szCs w:val="28"/>
        </w:rPr>
        <w:t>щего постановления возложить на</w:t>
      </w:r>
      <w:r w:rsidR="008D2276" w:rsidRPr="0060732B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муниципального района Максакова А.С.</w:t>
      </w:r>
      <w:bookmarkEnd w:id="2"/>
      <w:r w:rsidR="008D2276" w:rsidRPr="004A4F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2276" w:rsidRDefault="008D2276" w:rsidP="008D22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087D" w:rsidRDefault="00AE087D" w:rsidP="008D22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087D" w:rsidRPr="004A4F6C" w:rsidRDefault="00AE087D" w:rsidP="008D22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276" w:rsidRPr="004A4F6C" w:rsidRDefault="000E5B3A" w:rsidP="008D2276">
      <w:pPr>
        <w:pStyle w:val="a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B585C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B5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</w:p>
    <w:p w:rsidR="008D2276" w:rsidRDefault="008D2276" w:rsidP="008D227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4A4F6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</w:t>
      </w:r>
      <w:r w:rsidR="001C60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0E5B3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A4F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19F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A4F6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819F3">
        <w:rPr>
          <w:rFonts w:ascii="Times New Roman" w:hAnsi="Times New Roman" w:cs="Times New Roman"/>
          <w:b/>
          <w:bCs/>
          <w:sz w:val="28"/>
          <w:szCs w:val="28"/>
        </w:rPr>
        <w:t>Галяшкина</w:t>
      </w: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D6B14" w:rsidRDefault="002D6B14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292C5E" w:rsidRDefault="00292C5E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F5291" w:rsidRDefault="008D2276" w:rsidP="00302CCC">
      <w:pPr>
        <w:pStyle w:val="a5"/>
        <w:ind w:left="495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53BC" w:rsidRDefault="008C6F73" w:rsidP="008C6F73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ОМР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А.С. Максаков</w:t>
      </w:r>
    </w:p>
    <w:p w:rsidR="008C6F73" w:rsidRDefault="008C6F73" w:rsidP="008C6F73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Нач. отдела правового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Коныгина</w:t>
      </w:r>
    </w:p>
    <w:p w:rsidR="008C6F73" w:rsidRDefault="008C6F73" w:rsidP="008C6F73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Консультант, ответственный секретарь КДН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Л.И. Костюкова</w:t>
      </w:r>
    </w:p>
    <w:p w:rsidR="008C6F73" w:rsidRDefault="008C6F73" w:rsidP="008C6F73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</w:p>
    <w:p w:rsidR="00DC7DCA" w:rsidRDefault="00DC7DCA" w:rsidP="00DC7DCA">
      <w:pPr>
        <w:pStyle w:val="a5"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212E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C7DCA" w:rsidRPr="00212EB0" w:rsidRDefault="00DC7DCA" w:rsidP="00DC7DC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12EB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DCA" w:rsidRDefault="00DC7DCA" w:rsidP="00DC7DC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</w:t>
      </w:r>
      <w:r w:rsidR="002D6B1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6B1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D6B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г.№ </w:t>
      </w:r>
      <w:r w:rsidR="002D6B14">
        <w:rPr>
          <w:rFonts w:ascii="Times New Roman" w:hAnsi="Times New Roman" w:cs="Times New Roman"/>
          <w:sz w:val="28"/>
          <w:szCs w:val="28"/>
        </w:rPr>
        <w:t>90</w:t>
      </w:r>
    </w:p>
    <w:p w:rsidR="00DC7DCA" w:rsidRPr="00212EB0" w:rsidRDefault="00DC7DCA" w:rsidP="00DC7DCA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2EB0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DC7DCA" w:rsidRPr="00292C5E" w:rsidRDefault="00DC7DCA" w:rsidP="00292C5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212EB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«Профилактика правонарушений и усиление борьбы с преступностью на территории Озинского муниципального района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212EB0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212EB0">
        <w:rPr>
          <w:rFonts w:ascii="Times New Roman" w:hAnsi="Times New Roman" w:cs="Times New Roman"/>
          <w:b/>
          <w:bCs/>
          <w:sz w:val="28"/>
          <w:szCs w:val="28"/>
        </w:rPr>
        <w:t xml:space="preserve"> годы».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81"/>
      </w:tblGrid>
      <w:tr w:rsidR="00DC7DCA" w:rsidRPr="00E02468" w:rsidTr="00547CCB">
        <w:trPr>
          <w:trHeight w:val="115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усиление борьбы с преступностью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Озинс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.» (далее - Программа)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Озинс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кого муниципального района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Разработчики 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Озинс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кого муниципального района,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 МВД России по Озинскому району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Саратовской области. 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tabs>
                <w:tab w:val="left" w:pos="567"/>
              </w:tabs>
              <w:ind w:left="1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Задачи:</w:t>
            </w:r>
            <w:r w:rsidRPr="00E02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  на   территории    района    законности, правопорядка, защиты    прав    и    свобод    граждан; 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взаимодействия органов   местного самоуправления    района, территориальных органов федеральных   органов   исполнительной   власти и органов государственной   власти области     в    вопросах профилактики правонарушений и    усиления    борьбы    с преступностью;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привлечение граждан и негосударственных структур, в том числе СМИ и общественных объединений, для обеспечения</w:t>
            </w:r>
            <w:r w:rsidR="00292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максимальной эффективности   деятельности по борьбе   с преступностью и профилактике правонарушений;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формирование эффективной многоуровневой системы профилактики правонарушений</w:t>
            </w:r>
          </w:p>
          <w:p w:rsidR="00DC7DCA" w:rsidRPr="00E02468" w:rsidRDefault="00DC7DCA" w:rsidP="00547CCB">
            <w:pPr>
              <w:pStyle w:val="a5"/>
              <w:tabs>
                <w:tab w:val="left" w:pos="567"/>
              </w:tabs>
              <w:ind w:left="1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Цели: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преступности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причин и условий, способствующих совершению преступлений, административных правонарушений и иных правонарушений;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обстановки спокойствия на улицах и в других общественных местах 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6"/>
              </w:numPr>
              <w:tabs>
                <w:tab w:val="left" w:pos="567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 в профилактике правонарушений среди несовершеннолетних и лиц, ранее привлекавшихся к уголовной ответственности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Реализация  Программы  будет  осуществлена в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течение 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годов 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 МВД РФ по Озинскому району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Саратовской области  (по согласованию) 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Филиал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Озин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скому</w:t>
            </w:r>
            <w:proofErr w:type="spellEnd"/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району ФКУ УИИ УФСИН России по Саратовской области (по согласованию)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ГКУ СО «Центр занятости населения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Озинского района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»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строительных технологий и сервиса»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7DCA" w:rsidRPr="00CA3C9B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C9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Управление образования администрации Озинского муниципального района, отдел по делам молодежи и спорта администрации Озинского муниципального района, управление  культуры и кино  администрации Озинского муниципального района, сектор опеки и попечительства администрации Озинского муниципального района,  комиссия  по  делам  несовершеннолетних  и защите  их  прав  администрации  Озинского муниципального района,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proofErr w:type="spellStart"/>
            <w:r w:rsidRPr="00CA3C9B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proofErr w:type="spellEnd"/>
            <w:r w:rsidRPr="00CA3C9B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муниципальных образований (МО), входящих в состав Озинского муниципального  района (по согласованию)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 «Редакции газеты 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Заволжская нива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DC7DCA" w:rsidRPr="00474CBE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Озинская</w:t>
            </w:r>
            <w:proofErr w:type="spellEnd"/>
            <w:r w:rsidRPr="00E0246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ДНД (по согласованию)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;</w:t>
            </w:r>
          </w:p>
          <w:p w:rsidR="00DC7DCA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ГУЗ СО «Озинская РБ» (по согласованию);</w:t>
            </w:r>
          </w:p>
          <w:p w:rsidR="00DC7DCA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ГАУ СО «КЦСОН Озинского района»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7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иные  государственные,   муниципальные   и общественные    организации,    привлекаемые ответственными  исполнителями  к  выполнению отдельных программны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х мероприятий (по согласованию).</w:t>
            </w:r>
          </w:p>
          <w:p w:rsidR="00DC7DCA" w:rsidRPr="00E02468" w:rsidRDefault="00DC7DCA" w:rsidP="00547CCB">
            <w:pPr>
              <w:pStyle w:val="a5"/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6140D">
              <w:rPr>
                <w:rFonts w:ascii="Times New Roman" w:hAnsi="Times New Roman"/>
                <w:b w:val="0"/>
                <w:sz w:val="28"/>
                <w:szCs w:val="28"/>
              </w:rPr>
              <w:t>Объемы и источники финансирования</w:t>
            </w:r>
          </w:p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DC7DCA" w:rsidRPr="00F6140D" w:rsidRDefault="00DC7DCA" w:rsidP="00547CCB">
            <w:pPr>
              <w:pStyle w:val="1"/>
              <w:tabs>
                <w:tab w:val="num" w:pos="0"/>
              </w:tabs>
              <w:suppressAutoHyphens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мероприятий, предусмотренных программой осуществляется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Озинского муниципального района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, а именно  </w:t>
            </w:r>
          </w:p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2023г.– </w:t>
            </w:r>
            <w:r w:rsidR="00170C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руб.  </w:t>
            </w:r>
          </w:p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="00170C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0CB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25г.– 0 тыс.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DC7DCA" w:rsidRPr="00E02468" w:rsidRDefault="00DC7DCA" w:rsidP="00170CB5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Всего на период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г.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 потребность в финансировании составляет </w:t>
            </w:r>
            <w:r w:rsidR="00EA2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0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тыс.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Реализация Программы позволит: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повышение  эффективность системы социальной профилактики правонарушений;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привлечение  к  организации  деятельности  по предупреждению  правонарушений  предприятия, учреждения, организации всех форм собственности, а также общественные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организации;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улучшение информационного обеспечения деятельности государственных органов и общественных  организаций   по   обеспечению охраны   общественного порядка на территории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ского муницпального района;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уменьшение общего числа совершаемых преступлений, в том числе совершаемых несовершеннолетними и в отношении них;</w:t>
            </w:r>
          </w:p>
          <w:p w:rsidR="00DC7DCA" w:rsidRPr="00E02468" w:rsidRDefault="00DC7DCA" w:rsidP="00547CCB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снижение уровеня  рецидивной преступности и преступлений в сфере семейно-бытовых отношений;</w:t>
            </w:r>
          </w:p>
          <w:p w:rsidR="00DC7DCA" w:rsidRPr="00E02468" w:rsidRDefault="00DC7DCA" w:rsidP="002D6B14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ind w:left="1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повышение уровня доверия населения к правоохранительным  органам  и органам местного самоуправления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7DCA" w:rsidRPr="00E02468" w:rsidTr="00547CC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за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исполнением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Контроль за исполнением  программы осуществляется в порядке, предусмотренным действующим законодательством и нормативно-правовыми актами органов местного самоуправления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Озин</w:t>
            </w:r>
            <w:r w:rsidRPr="00E02468">
              <w:rPr>
                <w:rFonts w:ascii="Times New Roman" w:hAnsi="Times New Roman" w:cs="Times New Roman"/>
                <w:noProof/>
                <w:sz w:val="28"/>
                <w:szCs w:val="28"/>
              </w:rPr>
              <w:t>ского муниципального района.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онтроль за исполнением Программы осуществляется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комиссией по профилактике правонарушений на территории Озинского муниципального района</w:t>
            </w: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7DCA" w:rsidRPr="00E0246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468">
              <w:rPr>
                <w:rFonts w:ascii="Times New Roman" w:hAnsi="Times New Roman" w:cs="Times New Roman"/>
                <w:sz w:val="28"/>
                <w:szCs w:val="28"/>
              </w:rPr>
              <w:t xml:space="preserve">   В ходе исполнения Программы ежегодно могут уточняться перечень мероприятий, механизм их реализации, объёмы финансирования и состав исполнителей.</w:t>
            </w:r>
          </w:p>
        </w:tc>
      </w:tr>
    </w:tbl>
    <w:p w:rsidR="00DC7DCA" w:rsidRPr="00B9072F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00"/>
    </w:p>
    <w:p w:rsidR="00DC7DCA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CA" w:rsidRPr="00B9072F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72F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</w:t>
      </w:r>
    </w:p>
    <w:p w:rsidR="00DC7DCA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72F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DC7DCA" w:rsidRPr="00B9072F" w:rsidRDefault="00DC7DCA" w:rsidP="00DC7DCA">
      <w:pPr>
        <w:pStyle w:val="a5"/>
        <w:ind w:left="-567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CA" w:rsidRPr="009F316C" w:rsidRDefault="00DC7DCA" w:rsidP="00DC7DCA">
      <w:pPr>
        <w:pStyle w:val="a5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F316C">
        <w:rPr>
          <w:rFonts w:ascii="Times New Roman" w:hAnsi="Times New Roman" w:cs="Times New Roman"/>
          <w:sz w:val="28"/>
          <w:szCs w:val="28"/>
        </w:rPr>
        <w:t xml:space="preserve">Необходимость принятия настоящей Программы вызвано </w:t>
      </w:r>
      <w:r w:rsidR="00170CB5">
        <w:rPr>
          <w:rFonts w:ascii="Times New Roman" w:hAnsi="Times New Roman" w:cs="Times New Roman"/>
          <w:sz w:val="28"/>
          <w:szCs w:val="28"/>
        </w:rPr>
        <w:t>не простой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16C">
        <w:rPr>
          <w:rFonts w:ascii="Times New Roman" w:hAnsi="Times New Roman" w:cs="Times New Roman"/>
          <w:sz w:val="28"/>
          <w:szCs w:val="28"/>
        </w:rPr>
        <w:t>обстановкой на территории Озинского муниципального района, которая оказывает негативное влияние на социально-экономическое развитие района.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Число зарегистрированных преступлений сократилось на 2,0% (195), в том числе тяжких и особо тяжких (-3,3%; 29), средней тяжести (-32,0%, 51) за счет преступлений общеуголовной (-1,0%, 190) и коррупционной направленности (-50,0%, с 6 до 3).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Количество расследованных тяжких и особо тяжких преступлений увеличилось на 36,8% (19-26).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При этом изменения произошли в структуре имущественных преступлений, сокращено число зарегистрированных краж с проникновением (-15,8%, 16) и преступлений в сфере компьютерной информации (-14,3%, 24).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ab/>
        <w:t>Не допущено совершение краж из баз, складов, магазинов (-100,0%, 2021-4), на 50,0% снижено количество краж скота и из автомашин (2-1).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 xml:space="preserve">Из числа зарегистрированных преступлений, совершенных с использованием 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val="en-US" w:eastAsia="en-US"/>
        </w:rPr>
        <w:t>IT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-технологий (-14,3%, с 28 до 24) отмечается сокращение краж (-30,0%, 10-7), мошенничеств (-16,7%, 18-15).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аскрыто и направлено в суд 148 преступлений (9,6%, 135).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 уголовной ответственности привлечено 133 лица, из них 4 лица привлечены к уголовной ответственности по тяжким экономическим и коррупционным преступлениям (2021-1); 6 по линии НОН (2021-4); 9 совершившие IT-преступления (2021-7); 1 несовершеннолетний (2021-8); 4 совершившие экологические преступления (2021-1).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П</w:t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ресечено 8 преступлений в сфере незаконного оборота наркотиков (60,0%), в том числе 6 преступлений тяжких составов (50,0%); 4 преступления в сфере незаконного оборота оружия (300,0%).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Принимаемые меры способствовали стабилизации ситуации по предупреждению преступлений, совершенных в состоянии алкогольного опьянения (-11,1%, 32), несовершеннолетними (-60,0%, 2).</w:t>
      </w:r>
    </w:p>
    <w:p w:rsidR="00DC7DCA" w:rsidRPr="00B55DEF" w:rsidRDefault="00DC7DCA" w:rsidP="00DC7D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sz w:val="28"/>
          <w:szCs w:val="28"/>
          <w:lang w:eastAsia="en-US"/>
        </w:rPr>
        <w:t>При общем снижении выявленных административных правонарушений (-6,8%), увеличилось количество административных правонарушений за неисполнение обязанностей по воспитанию несовершеннолетних (18,0%); за незаконное приобретение и хранение наркотиков (12,5%); за нарушения правил пребывания иностранных граждан на территории России (1233,3%); за нарушение антиалкогольного законодательства (3,4%).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Наблюдаются негативные тенденции в профилактике имущественных преступлений. Больше совершено краж (2,1%, 47-48), на 400,0% увеличилось количество совершенных краж телефонов, допущено совершение кражи транспортного средства и велосипеда, грабежа (по 1 факту, 0,0%).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Количество преступлений, совершенных в общественных местах и на улице увеличилось практически в два раза на 85,7% и 94,7% соответственно (21-39, 19-37). Больше половины преступлений, совершенных в общественном месте – это инициативно выявленные преступления (ст. 264.1 УК РФ – 21, 54,0%), 5 преступлений против порядка управления (ст. ст. 318, 319 УК РФ - 13,0%). На 300,0% увеличилось количество совершенных имущественных преступлений – краж (с 2 до 8).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  <w:t>Выросло количество преступлений, совершенных лицами ранее судимыми (24,4%, 41-51) и ранее совершавшими (14,7%, 75-86), в том числе больше зарегистрировано фактов причинения легкого вреда здоровью (3-0), побоев (1-0), угроз убийством (33,3%, 4-3).</w:t>
      </w:r>
    </w:p>
    <w:p w:rsidR="00DC7DCA" w:rsidRPr="00B55DEF" w:rsidRDefault="00DC7DCA" w:rsidP="00DC7DC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ab/>
        <w:t>На 66,7% увеличилось количество совершенных дорожно-транспортных происшествия (6-11), в которых ранено 18 человек (30,8%) и 1 погиб (0).</w:t>
      </w:r>
    </w:p>
    <w:p w:rsidR="00DC7DCA" w:rsidRPr="009F316C" w:rsidRDefault="00DC7DCA" w:rsidP="00DC7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DE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9F316C">
        <w:rPr>
          <w:rFonts w:ascii="Times New Roman" w:hAnsi="Times New Roman" w:cs="Times New Roman"/>
          <w:sz w:val="28"/>
          <w:szCs w:val="28"/>
        </w:rPr>
        <w:t>Реализация мероприятий Программы, взаимодействие структурных подразделений администрации Озинского муниципального района, учреждений социальной сферы, правоохранительных и надзорных органов позволит стабилизировать ситуацию на территории Озинского муниципального района. Первые существенные положительные результаты в этом направлении имеются при реализации предыдущих   аналогичных   Программ.</w:t>
      </w:r>
    </w:p>
    <w:p w:rsidR="00DC7DCA" w:rsidRPr="009F316C" w:rsidRDefault="00DC7DCA" w:rsidP="00DC7DC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16C">
        <w:rPr>
          <w:rFonts w:ascii="Times New Roman" w:hAnsi="Times New Roman" w:cs="Times New Roman"/>
          <w:sz w:val="28"/>
          <w:szCs w:val="28"/>
        </w:rPr>
        <w:tab/>
      </w:r>
      <w:r w:rsidRPr="009F316C">
        <w:rPr>
          <w:rFonts w:ascii="Times New Roman" w:hAnsi="Times New Roman" w:cs="Times New Roman"/>
          <w:spacing w:val="-6"/>
          <w:sz w:val="28"/>
          <w:szCs w:val="28"/>
        </w:rPr>
        <w:t xml:space="preserve">Разработка муниципальной подпрограммы обусловлена необходимостью </w:t>
      </w:r>
      <w:r w:rsidRPr="009F316C">
        <w:rPr>
          <w:rFonts w:ascii="Times New Roman" w:hAnsi="Times New Roman" w:cs="Times New Roman"/>
          <w:sz w:val="28"/>
          <w:szCs w:val="28"/>
        </w:rPr>
        <w:t xml:space="preserve">совершенствования системы профилактических мер, направленных на решение проблемы обеспечения безопасности граждан. Реализация мероприятий Программы окажет положительное влияние на сокращение преступности, позволит более эффективно обеспечить общественный порядок на территории Озинского района, а также будет способствовать усилению взаимодействия ведомств системы профилактики правонарушений всех уровней.  </w:t>
      </w:r>
    </w:p>
    <w:p w:rsidR="00DC7DCA" w:rsidRPr="00692857" w:rsidRDefault="00DC7DCA" w:rsidP="00DC7D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C7DCA" w:rsidRDefault="00DC7DCA" w:rsidP="00DC7DCA">
      <w:pPr>
        <w:pStyle w:val="a5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sub_200"/>
      <w:r w:rsidRPr="00B9072F">
        <w:rPr>
          <w:rFonts w:ascii="Times New Roman" w:hAnsi="Times New Roman" w:cs="Times New Roman"/>
          <w:b/>
          <w:sz w:val="28"/>
          <w:szCs w:val="28"/>
        </w:rPr>
        <w:t>2. Основные цели и задачи Программы.</w:t>
      </w:r>
    </w:p>
    <w:p w:rsidR="00DC7DCA" w:rsidRPr="00B9072F" w:rsidRDefault="00DC7DCA" w:rsidP="00DC7DCA">
      <w:pPr>
        <w:pStyle w:val="a5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CA" w:rsidRPr="00B9072F" w:rsidRDefault="00DC7DCA" w:rsidP="00DC7DCA">
      <w:pPr>
        <w:pStyle w:val="a5"/>
        <w:tabs>
          <w:tab w:val="left" w:pos="567"/>
        </w:tabs>
        <w:ind w:left="169" w:right="-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sub_300"/>
      <w:bookmarkEnd w:id="4"/>
      <w:r w:rsidRPr="00B9072F">
        <w:rPr>
          <w:rFonts w:ascii="Times New Roman" w:hAnsi="Times New Roman" w:cs="Times New Roman"/>
          <w:b/>
          <w:noProof/>
          <w:sz w:val="28"/>
          <w:szCs w:val="28"/>
        </w:rPr>
        <w:t>Задачи:</w:t>
      </w:r>
      <w:r w:rsidRPr="00B907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DCA" w:rsidRPr="00B9072F" w:rsidRDefault="00DC7DCA" w:rsidP="00DC7DCA">
      <w:pPr>
        <w:pStyle w:val="a5"/>
        <w:numPr>
          <w:ilvl w:val="0"/>
          <w:numId w:val="5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укрепление на территории</w:t>
      </w:r>
      <w:r w:rsidR="00483AE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9072F">
        <w:rPr>
          <w:rFonts w:ascii="Times New Roman" w:hAnsi="Times New Roman" w:cs="Times New Roman"/>
          <w:sz w:val="28"/>
          <w:szCs w:val="28"/>
        </w:rPr>
        <w:t xml:space="preserve"> законности, правопорядка, защиты прав и свобод граждан; </w:t>
      </w:r>
    </w:p>
    <w:p w:rsidR="00DC7DCA" w:rsidRPr="00B9072F" w:rsidRDefault="00DC7DCA" w:rsidP="00DC7DCA">
      <w:pPr>
        <w:pStyle w:val="a5"/>
        <w:numPr>
          <w:ilvl w:val="0"/>
          <w:numId w:val="5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совершенствование взаимодействия органов местного самоуправления района, территориальных органов федеральных   органов   исполнительной власти и органов государственной</w:t>
      </w:r>
      <w:r w:rsidR="00EA26F9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sz w:val="28"/>
          <w:szCs w:val="28"/>
        </w:rPr>
        <w:t>власти области в вопросах профилактики правонарушений и усиления борьбы с преступностью;</w:t>
      </w:r>
    </w:p>
    <w:p w:rsidR="00DC7DCA" w:rsidRPr="00B9072F" w:rsidRDefault="00DC7DCA" w:rsidP="00DC7DCA">
      <w:pPr>
        <w:pStyle w:val="a5"/>
        <w:numPr>
          <w:ilvl w:val="0"/>
          <w:numId w:val="5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привлечение граждан и негосударственных структур, в том числе СМИ и общественных объединений, для обеспечения</w:t>
      </w:r>
      <w:r w:rsidR="00EA26F9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sz w:val="28"/>
          <w:szCs w:val="28"/>
        </w:rPr>
        <w:t>максимальной эффективности</w:t>
      </w:r>
      <w:r w:rsidR="00EA26F9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sz w:val="28"/>
          <w:szCs w:val="28"/>
        </w:rPr>
        <w:t>деятельности по борьбе</w:t>
      </w:r>
      <w:r w:rsidR="00EA26F9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sz w:val="28"/>
          <w:szCs w:val="28"/>
        </w:rPr>
        <w:t>с преступностью и профилактике правонарушений;</w:t>
      </w:r>
    </w:p>
    <w:p w:rsidR="00DC7DCA" w:rsidRPr="00B9072F" w:rsidRDefault="00DC7DCA" w:rsidP="00DC7DCA">
      <w:pPr>
        <w:pStyle w:val="a5"/>
        <w:numPr>
          <w:ilvl w:val="0"/>
          <w:numId w:val="5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формирование эффективной многоуровневой системы профилактики правонарушений</w:t>
      </w:r>
    </w:p>
    <w:p w:rsidR="00DC7DCA" w:rsidRPr="00B9072F" w:rsidRDefault="00DC7DCA" w:rsidP="00DC7DCA">
      <w:pPr>
        <w:pStyle w:val="a5"/>
        <w:tabs>
          <w:tab w:val="left" w:pos="567"/>
        </w:tabs>
        <w:ind w:left="169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72F">
        <w:rPr>
          <w:rFonts w:ascii="Times New Roman" w:hAnsi="Times New Roman" w:cs="Times New Roman"/>
          <w:b/>
          <w:noProof/>
          <w:sz w:val="28"/>
          <w:szCs w:val="28"/>
        </w:rPr>
        <w:t>Цели:</w:t>
      </w:r>
    </w:p>
    <w:p w:rsidR="00DC7DCA" w:rsidRPr="00B9072F" w:rsidRDefault="00DC7DCA" w:rsidP="00DC7DCA">
      <w:pPr>
        <w:pStyle w:val="a5"/>
        <w:numPr>
          <w:ilvl w:val="0"/>
          <w:numId w:val="6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 xml:space="preserve">снижение уровня преступности на территории </w:t>
      </w:r>
      <w:r>
        <w:rPr>
          <w:rFonts w:ascii="Times New Roman" w:hAnsi="Times New Roman" w:cs="Times New Roman"/>
          <w:sz w:val="28"/>
          <w:szCs w:val="28"/>
        </w:rPr>
        <w:t>Озин</w:t>
      </w:r>
      <w:r w:rsidRPr="00B9072F">
        <w:rPr>
          <w:rFonts w:ascii="Times New Roman" w:hAnsi="Times New Roman" w:cs="Times New Roman"/>
          <w:sz w:val="28"/>
          <w:szCs w:val="28"/>
        </w:rPr>
        <w:t>ского муниципального района;</w:t>
      </w:r>
    </w:p>
    <w:p w:rsidR="00DC7DCA" w:rsidRPr="00B9072F" w:rsidRDefault="00DC7DCA" w:rsidP="00DC7DCA">
      <w:pPr>
        <w:pStyle w:val="a5"/>
        <w:numPr>
          <w:ilvl w:val="0"/>
          <w:numId w:val="6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совершению преступлений, административных правонарушений и иных правонарушений;</w:t>
      </w:r>
    </w:p>
    <w:p w:rsidR="00DC7DCA" w:rsidRPr="00B9072F" w:rsidRDefault="00DC7DCA" w:rsidP="00DC7DCA">
      <w:pPr>
        <w:pStyle w:val="a5"/>
        <w:numPr>
          <w:ilvl w:val="0"/>
          <w:numId w:val="6"/>
        </w:numPr>
        <w:tabs>
          <w:tab w:val="left" w:pos="567"/>
        </w:tabs>
        <w:ind w:left="169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 xml:space="preserve">создание обстановки спокойствия на улицах и в других общественных местах </w:t>
      </w: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lastRenderedPageBreak/>
        <w:t>повышение эффективности в профилактике правонарушений среди несовершеннолетних и лиц, ранее привлекавшихся к уголовной ответственности.</w:t>
      </w:r>
    </w:p>
    <w:bookmarkEnd w:id="5"/>
    <w:p w:rsidR="00DC7DCA" w:rsidRPr="00B9072F" w:rsidRDefault="00DC7DCA" w:rsidP="00DC7DCA">
      <w:pPr>
        <w:pStyle w:val="a5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C7DCA" w:rsidRDefault="00DC7DCA" w:rsidP="00DC7DCA">
      <w:pPr>
        <w:pStyle w:val="a5"/>
        <w:ind w:right="-2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9072F">
        <w:rPr>
          <w:rFonts w:ascii="Times New Roman" w:hAnsi="Times New Roman" w:cs="Times New Roman"/>
          <w:b/>
          <w:sz w:val="28"/>
          <w:szCs w:val="28"/>
        </w:rPr>
        <w:t>. Сроки и этапы реализации П</w:t>
      </w:r>
      <w:r w:rsidRPr="00B9072F">
        <w:rPr>
          <w:rFonts w:ascii="Times New Roman" w:hAnsi="Times New Roman" w:cs="Times New Roman"/>
          <w:b/>
          <w:noProof/>
          <w:sz w:val="28"/>
          <w:szCs w:val="28"/>
        </w:rPr>
        <w:t>рограммы</w:t>
      </w:r>
    </w:p>
    <w:p w:rsidR="00DC7DCA" w:rsidRPr="00B9072F" w:rsidRDefault="00DC7DCA" w:rsidP="00DC7DCA">
      <w:pPr>
        <w:pStyle w:val="a5"/>
        <w:ind w:right="-2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9072F">
        <w:rPr>
          <w:rFonts w:ascii="Times New Roman" w:hAnsi="Times New Roman" w:cs="Times New Roman"/>
          <w:noProof/>
          <w:sz w:val="28"/>
          <w:szCs w:val="28"/>
        </w:rPr>
        <w:t>Реализация  Программы  будет  осуществлена в</w:t>
      </w:r>
      <w:r w:rsidRPr="00B9072F">
        <w:rPr>
          <w:rFonts w:ascii="Times New Roman" w:hAnsi="Times New Roman" w:cs="Times New Roman"/>
          <w:sz w:val="28"/>
          <w:szCs w:val="28"/>
        </w:rPr>
        <w:t xml:space="preserve"> </w:t>
      </w:r>
      <w:r w:rsidRPr="00B9072F">
        <w:rPr>
          <w:rFonts w:ascii="Times New Roman" w:hAnsi="Times New Roman" w:cs="Times New Roman"/>
          <w:noProof/>
          <w:sz w:val="28"/>
          <w:szCs w:val="28"/>
        </w:rPr>
        <w:t>течение 20</w:t>
      </w:r>
      <w:r>
        <w:rPr>
          <w:rFonts w:ascii="Times New Roman" w:hAnsi="Times New Roman" w:cs="Times New Roman"/>
          <w:noProof/>
          <w:sz w:val="28"/>
          <w:szCs w:val="28"/>
        </w:rPr>
        <w:t>23-2025</w:t>
      </w:r>
      <w:r w:rsidRPr="00B9072F">
        <w:rPr>
          <w:rFonts w:ascii="Times New Roman" w:hAnsi="Times New Roman" w:cs="Times New Roman"/>
          <w:noProof/>
          <w:sz w:val="28"/>
          <w:szCs w:val="28"/>
        </w:rPr>
        <w:t xml:space="preserve"> годов.</w:t>
      </w: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C7DCA" w:rsidRDefault="00DC7DCA" w:rsidP="00DC7DCA">
      <w:pPr>
        <w:pStyle w:val="a5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9072F">
        <w:rPr>
          <w:rFonts w:ascii="Times New Roman" w:hAnsi="Times New Roman" w:cs="Times New Roman"/>
          <w:b/>
          <w:sz w:val="28"/>
          <w:szCs w:val="28"/>
        </w:rPr>
        <w:t>. Объем и источники финансирования программы</w:t>
      </w:r>
    </w:p>
    <w:p w:rsidR="00DC7DCA" w:rsidRPr="00B9072F" w:rsidRDefault="00DC7DCA" w:rsidP="00DC7DCA">
      <w:pPr>
        <w:pStyle w:val="a5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CA" w:rsidRPr="00212EB0" w:rsidRDefault="00DC7DCA" w:rsidP="00DC7D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00"/>
      <w:r w:rsidRPr="00212EB0">
        <w:rPr>
          <w:rFonts w:ascii="Times New Roman" w:hAnsi="Times New Roman" w:cs="Times New Roman"/>
          <w:sz w:val="28"/>
          <w:szCs w:val="28"/>
        </w:rPr>
        <w:t>-</w:t>
      </w:r>
      <w:r w:rsidRPr="00212E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местный бюджет</w:t>
      </w:r>
      <w:r w:rsidRPr="00212EB0">
        <w:rPr>
          <w:rFonts w:ascii="Times New Roman" w:hAnsi="Times New Roman" w:cs="Times New Roman"/>
          <w:sz w:val="28"/>
          <w:szCs w:val="28"/>
        </w:rPr>
        <w:t>;</w:t>
      </w:r>
    </w:p>
    <w:p w:rsidR="00DC7DCA" w:rsidRPr="00212EB0" w:rsidRDefault="00DC7DCA" w:rsidP="00DC7D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2EB0">
        <w:rPr>
          <w:rFonts w:ascii="Times New Roman" w:hAnsi="Times New Roman" w:cs="Times New Roman"/>
          <w:sz w:val="28"/>
          <w:szCs w:val="28"/>
        </w:rPr>
        <w:t>-</w:t>
      </w:r>
      <w:r w:rsidRPr="00212EB0">
        <w:rPr>
          <w:rFonts w:ascii="Times New Roman" w:hAnsi="Times New Roman" w:cs="Times New Roman"/>
          <w:sz w:val="28"/>
          <w:szCs w:val="28"/>
        </w:rPr>
        <w:tab/>
        <w:t>средства, выделяемые на финансирование основной деятел</w:t>
      </w:r>
      <w:r>
        <w:rPr>
          <w:rFonts w:ascii="Times New Roman" w:hAnsi="Times New Roman" w:cs="Times New Roman"/>
          <w:sz w:val="28"/>
          <w:szCs w:val="28"/>
        </w:rPr>
        <w:t>ьности исполнителей мероприятий.</w:t>
      </w:r>
    </w:p>
    <w:p w:rsidR="00DC7DCA" w:rsidRPr="00212EB0" w:rsidRDefault="00DC7DCA" w:rsidP="00DC7D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C7DCA" w:rsidRPr="00CE4119" w:rsidRDefault="00DC7DCA" w:rsidP="00DC7D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628">
        <w:rPr>
          <w:rFonts w:ascii="Times New Roman" w:hAnsi="Times New Roman" w:cs="Times New Roman"/>
          <w:sz w:val="28"/>
          <w:szCs w:val="28"/>
        </w:rPr>
        <w:t xml:space="preserve">Для   реализации   мероприятий   Программы   необходимо </w:t>
      </w:r>
      <w:r w:rsidR="00170CB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A456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5628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CE4119">
        <w:rPr>
          <w:rFonts w:ascii="Times New Roman" w:hAnsi="Times New Roman" w:cs="Times New Roman"/>
          <w:sz w:val="28"/>
          <w:szCs w:val="28"/>
        </w:rPr>
        <w:t>.</w:t>
      </w:r>
      <w:r w:rsidRPr="00CE4119">
        <w:rPr>
          <w:rFonts w:ascii="Times New Roman" w:hAnsi="Times New Roman" w:cs="Times New Roman"/>
          <w:sz w:val="28"/>
          <w:szCs w:val="28"/>
        </w:rPr>
        <w:tab/>
      </w:r>
    </w:p>
    <w:p w:rsidR="00DC7DCA" w:rsidRPr="00CE4119" w:rsidRDefault="00DC7DCA" w:rsidP="00DC7D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1547"/>
        <w:gridCol w:w="1613"/>
        <w:gridCol w:w="1627"/>
      </w:tblGrid>
      <w:tr w:rsidR="00DC7DCA" w:rsidRPr="00A863C6" w:rsidTr="00547CCB">
        <w:trPr>
          <w:trHeight w:hRule="exact" w:val="6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CA" w:rsidRPr="00A4562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Источники </w:t>
            </w:r>
            <w:r w:rsidRPr="00A863C6">
              <w:rPr>
                <w:rFonts w:ascii="Times New Roman" w:hAnsi="Times New Roman" w:cs="Times New Roman"/>
                <w:spacing w:val="-5"/>
                <w:sz w:val="28"/>
                <w:szCs w:val="28"/>
                <w:lang w:eastAsia="zh-TW"/>
              </w:rPr>
              <w:t>финансирования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23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г.</w:t>
            </w:r>
          </w:p>
          <w:p w:rsidR="00DC7DCA" w:rsidRPr="00A45628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Default="00DC7DCA" w:rsidP="0054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2024г.</w:t>
            </w:r>
          </w:p>
          <w:p w:rsidR="00DC7DCA" w:rsidRPr="00A45628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Default="00DC7DCA" w:rsidP="0054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2025г.</w:t>
            </w:r>
          </w:p>
          <w:p w:rsidR="00DC7DCA" w:rsidRPr="00A45628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863C6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руб.)</w:t>
            </w:r>
          </w:p>
        </w:tc>
      </w:tr>
      <w:tr w:rsidR="00DC7DCA" w:rsidRPr="00A863C6" w:rsidTr="00547CCB">
        <w:trPr>
          <w:trHeight w:hRule="exact" w:val="6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CA" w:rsidRPr="00A45628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местн</w:t>
            </w:r>
            <w:r w:rsidRPr="00A863C6"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 xml:space="preserve">ый бюджет </w:t>
            </w:r>
            <w:r w:rsidRPr="00A863C6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всего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Pr="00A45628" w:rsidRDefault="00170CB5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7</w:t>
            </w:r>
            <w:r w:rsidR="00DC7DC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0,0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Pr="00A45628" w:rsidRDefault="00170CB5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5</w:t>
            </w:r>
            <w:r w:rsidR="00DC7DC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,0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Pr="00A45628" w:rsidRDefault="00DC7DCA" w:rsidP="00547CC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0</w:t>
            </w:r>
          </w:p>
        </w:tc>
      </w:tr>
      <w:tr w:rsidR="00DC7DCA" w:rsidRPr="00A863C6" w:rsidTr="00547CCB">
        <w:trPr>
          <w:trHeight w:hRule="exact" w:val="6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DCA" w:rsidRDefault="00DC7DCA" w:rsidP="00547CCB">
            <w:pPr>
              <w:pStyle w:val="a5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zh-TW"/>
              </w:rPr>
              <w:t>Всего по программе</w:t>
            </w:r>
          </w:p>
        </w:tc>
        <w:tc>
          <w:tcPr>
            <w:tcW w:w="4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7DCA" w:rsidRDefault="00EA26F9" w:rsidP="00170CB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1</w:t>
            </w:r>
            <w:r w:rsidR="00170CB5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</w:t>
            </w:r>
            <w:r w:rsidR="00DC7DC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0,0</w:t>
            </w:r>
          </w:p>
        </w:tc>
      </w:tr>
    </w:tbl>
    <w:p w:rsidR="00DC7DCA" w:rsidRPr="00212EB0" w:rsidRDefault="00DC7DCA" w:rsidP="00DC7DC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DCA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77653">
        <w:rPr>
          <w:rFonts w:ascii="Times New Roman" w:hAnsi="Times New Roman" w:cs="Times New Roman"/>
          <w:b/>
          <w:sz w:val="28"/>
          <w:szCs w:val="28"/>
        </w:rPr>
        <w:t>. Организация управления реализацией Программы и контроль за ходом ее выполнения</w:t>
      </w:r>
      <w:r w:rsidRPr="00B9072F">
        <w:rPr>
          <w:rFonts w:ascii="Times New Roman" w:hAnsi="Times New Roman" w:cs="Times New Roman"/>
          <w:sz w:val="28"/>
          <w:szCs w:val="28"/>
        </w:rPr>
        <w:t>.</w:t>
      </w: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 xml:space="preserve">  </w:t>
      </w:r>
      <w:r w:rsidRPr="00B9072F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программных мероприятий осуществляется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комиссией по профилактике правонарушений на территории Озинского муниципального района</w:t>
      </w:r>
      <w:r w:rsidRPr="00B9072F">
        <w:rPr>
          <w:rFonts w:ascii="Times New Roman" w:hAnsi="Times New Roman" w:cs="Times New Roman"/>
          <w:sz w:val="28"/>
          <w:szCs w:val="28"/>
        </w:rPr>
        <w:t>.</w:t>
      </w:r>
    </w:p>
    <w:p w:rsidR="00DC7DCA" w:rsidRPr="00B9072F" w:rsidRDefault="00DC7DCA" w:rsidP="00DC7DCA">
      <w:pPr>
        <w:pStyle w:val="a5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Ответственными за выполнение мероприятий Программы в установленные сроки являются ответственные исполнители Программы.</w:t>
      </w:r>
    </w:p>
    <w:p w:rsidR="00DC7DCA" w:rsidRPr="00B9072F" w:rsidRDefault="00DC7DCA" w:rsidP="00DC7DCA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 w:rsidRPr="00B9072F">
        <w:rPr>
          <w:rFonts w:ascii="Times New Roman" w:hAnsi="Times New Roman" w:cs="Times New Roman"/>
          <w:sz w:val="28"/>
          <w:szCs w:val="28"/>
        </w:rPr>
        <w:t>В ходе исполнения Программы ежегодно могут уточняться перечень мероприятий, механизм их реализации, объёмы финансирования и состав исполнителей.</w:t>
      </w:r>
    </w:p>
    <w:p w:rsidR="00DC7DCA" w:rsidRPr="00212EB0" w:rsidRDefault="00DC7DCA" w:rsidP="00DC7DC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DCA" w:rsidRDefault="00DC7DCA" w:rsidP="00DC7DCA">
      <w:pPr>
        <w:pStyle w:val="a5"/>
        <w:rPr>
          <w:rFonts w:cs="Times New Roman"/>
          <w:sz w:val="28"/>
          <w:szCs w:val="28"/>
        </w:rPr>
        <w:sectPr w:rsidR="00DC7DCA" w:rsidSect="002D6B14">
          <w:pgSz w:w="11906" w:h="16838"/>
          <w:pgMar w:top="568" w:right="1134" w:bottom="1134" w:left="1701" w:header="709" w:footer="709" w:gutter="0"/>
          <w:cols w:space="708"/>
          <w:docGrid w:linePitch="360"/>
        </w:sectPr>
      </w:pPr>
    </w:p>
    <w:bookmarkEnd w:id="3"/>
    <w:p w:rsidR="00DC7DCA" w:rsidRDefault="00DC7DCA" w:rsidP="00DC7DC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ПРИЛОЖЕНИЕ</w:t>
      </w:r>
    </w:p>
    <w:p w:rsidR="00DC7DCA" w:rsidRDefault="00DC7DCA" w:rsidP="00DC7DC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1BB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программные мероприятия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E5312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«Профилактика правонарушений и усиление борьбы с преступностью на территории Озинског</w:t>
      </w:r>
      <w:r>
        <w:rPr>
          <w:rFonts w:ascii="Times New Roman" w:hAnsi="Times New Roman" w:cs="Times New Roman"/>
          <w:b/>
          <w:bCs/>
          <w:sz w:val="28"/>
          <w:szCs w:val="28"/>
        </w:rPr>
        <w:t>о муниципального района на 2023-2025</w:t>
      </w:r>
      <w:r w:rsidRPr="00E5312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5312B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DC7DCA" w:rsidRDefault="00DC7DCA" w:rsidP="00DC7DCA">
      <w:pPr>
        <w:pStyle w:val="a5"/>
        <w:tabs>
          <w:tab w:val="left" w:pos="2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1530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622"/>
        <w:gridCol w:w="25"/>
        <w:gridCol w:w="19"/>
        <w:gridCol w:w="3133"/>
        <w:gridCol w:w="1559"/>
        <w:gridCol w:w="1560"/>
        <w:gridCol w:w="1560"/>
        <w:gridCol w:w="1841"/>
      </w:tblGrid>
      <w:tr w:rsidR="00DC7DCA" w:rsidRPr="00AF5112" w:rsidTr="00547CCB">
        <w:tc>
          <w:tcPr>
            <w:tcW w:w="99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ind w:left="-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C7DCA" w:rsidRPr="00AF5112" w:rsidRDefault="00DC7DCA" w:rsidP="00B17E24">
            <w:pPr>
              <w:spacing w:after="0" w:line="240" w:lineRule="auto"/>
              <w:ind w:left="-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2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317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467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Финансовые затраты и источники финансирования</w:t>
            </w:r>
          </w:p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DC7DCA" w:rsidRPr="00AF5112" w:rsidTr="00547CCB">
        <w:trPr>
          <w:trHeight w:val="288"/>
        </w:trPr>
        <w:tc>
          <w:tcPr>
            <w:tcW w:w="99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C7DCA" w:rsidRPr="00AF5112" w:rsidRDefault="00DC7DCA" w:rsidP="00B17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84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CA" w:rsidRPr="00AF5112" w:rsidTr="00547CCB"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Поощрение граждан участвующих в охране общественного порядка </w:t>
            </w:r>
          </w:p>
        </w:tc>
        <w:tc>
          <w:tcPr>
            <w:tcW w:w="3177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Администрация Озинского муниципального района</w:t>
            </w:r>
          </w:p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более широкого круга граждан к  деятельности добровольных формирований  населения по охране общественного порядка 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мероприятиях по резервированию рабочих мест для граждан, испытывающих трудности в поиске работы в целях квотирования рабочих мест для трудоустройства  граждан вышедших их мест лишения свободы.  Проведение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разъяснительных мероприятий о необходимости предоставления рабочих мест, как меры социальной поддержки, </w:t>
            </w:r>
            <w:proofErr w:type="gram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лицам</w:t>
            </w:r>
            <w:proofErr w:type="gram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вышедшим из мест лишения свободы. 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ГКУ СО «Центр занятости населения      Озинского района» (по согласованию), работодатели </w:t>
            </w:r>
          </w:p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Содействие трудоустройству и адаптация к рынку труда граждан, освобожден-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ных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из мест лишения свободы с целью  снижения рецидивной преступности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проведении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мероприятий, оказании консультационных услуг гражданам вышедших их мест лишения свободы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ГКУ СО «Центр занятости населения Озинского района» (по согласованию),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МВД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РФ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Саратовской области (по согласованию), филиал по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Озинскому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району  ФКУ УИИ УФСИН России по Саратовской области (по согласованию),  иные организации по согласованию по мере необходимости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трудоустройст-ву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и адаптация к рынку труда граждан, освобожден-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из мест лишения свободы с целью  снижения рецидивной преступности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организации мероприятий по  временному трудоустройству несовершеннолетних граждан в возрасте от 14 до 18 лет, в том числе в летний период, в целях  трудоустройства несовершеннолетних вышедших из учреждений закрытого типа, из малообеспеченных, неполных семей, семей оказавшихся в трудной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жизненной ситуации, несовершеннолетних не занятых в учебном процессе, трудоустройства подростков в летний период.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ГКУ «Центр занятости населения Озинского района» (по согласованию), комиссия по делам несовершеннолетних и защите их прав администрации Озинского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района, управление образования администрации Озинского муниципального района,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ПОУ СО «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СТиС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иные организации по согласованию по мере необходимости.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Укрепление системы профилактики безнадзорности и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правонаруше-ний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несовершен-нолетних</w:t>
            </w:r>
            <w:proofErr w:type="spellEnd"/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Участие в проведении комплекса разъяснительных мероприятий среди населения и собственников жилья: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необходимости укрепления защитными устройствами подъездов многоквартирных жилых домов, подвалов и чердаков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Об оборудовании видеонаблюдением подъездов многоквартирных жилых домов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необходимости поддержания достаточного освещения в подъездах и на придомовой территории многоквартирных домов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МВД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Саратовской области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, администрации МО,  входящие в состав Озинского муниципального района (по согласованию), ТСЖ (по согласованию), жилищные управляющие компании, старшие по подъездам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иные органы профилактики правонарушений по мере необходимости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правонаруше-ний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в жилых микрорайонах, в том числе посягательств против личности, собственности и общественного порядка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Усиление взаимодействия жилищных управляющих компаний многоквартирных домов  с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 xml:space="preserve">участковыми уполномоченными полиции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Саратовской области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 рамках профилактики пра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онарушений  против личности, собственности и общественного порядка в многоквартирных домах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Саратовской области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согласованию)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, ТСЖ (по согласованию), жилищные управляющие компании, старшие по подъездам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правонаруше-ний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в жилых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микрорайонах, в том числе посягательств против личности, собственности и общественного порядка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Мероприятия по улучшению освещенности улиц, парков, скверов, других общественных мест населенных пунктов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ского муниципального района (в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рамках муниципальных контрактов и договоров осуществляется техническое содержание и ремонт сетей уличного освещения на территории муниципальных</w:t>
            </w:r>
            <w:r w:rsidR="000070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района)</w:t>
            </w:r>
          </w:p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А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дминистрации МО,  входящие в состав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ского муниципального района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правонаруше-ний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на улицах населенных пунктов, в том числе посягательств против личности, собственности и общественного порядка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Участие в совместных проверках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состояния охраны и обеспечения общественного порядка в местах массового скопления граждан, в том числе в местах отдыха граждан.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Саратовской области(п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согласованию), администрация Озин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ского муниципального района, администрации МО,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 xml:space="preserve">входящих в состав 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Озинского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муниципального района, ОО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ДНД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правонаруше-ний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в жилых микрорайонах, в том числе посягательств против личности,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 и общественного порядка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Установка и содержание кнопок тревожной сигнализации в муниципальных учреждениях социальной сферы.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и кино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Озинс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кого муниципального района, управление 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  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Качественное улучшение системы охраны помещений учреждений социальной сферы</w:t>
            </w:r>
          </w:p>
        </w:tc>
      </w:tr>
      <w:tr w:rsidR="00DC7DCA" w:rsidRPr="00AF5112" w:rsidTr="00547CCB">
        <w:trPr>
          <w:trHeight w:val="554"/>
        </w:trPr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Усиление защищённости  муниципальных учреждений социальной сферы, в том числе оборудование системами видеонаблюдения 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Озинс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кого муниципального района, управление культуры и кино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Спортивная школа р.п. Озинки 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Усиление </w:t>
            </w:r>
          </w:p>
          <w:p w:rsidR="00DC7DCA" w:rsidRPr="00AF5112" w:rsidRDefault="00DC7DCA" w:rsidP="00B17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защищённости объектов с массовым пребыванием людей</w:t>
            </w:r>
          </w:p>
          <w:p w:rsidR="00DC7DCA" w:rsidRPr="00AF5112" w:rsidRDefault="00DC7DCA" w:rsidP="00B17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AF5112" w:rsidRDefault="00DC7DCA" w:rsidP="00B17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 разъяснительной работе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среди населения, частных предпринимателей,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директоров фирм и предприятий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оборудовании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торговых предприятий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средствами видеонаблюдения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lastRenderedPageBreak/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согласованию), администрации МО, входящих в состав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Предотвраще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ние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краж их торговых предприятий 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мероприятиях, направленных на профилактику правонарушений в сфере розничной продажи алкогольной продукции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Саратовской области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административная комиссия Озинского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B17E24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количества</w:t>
            </w:r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фактов отравлений, гибели людей от алкогольной продукции ненадлежащего качества, в том числе в результате употребления </w:t>
            </w:r>
            <w:proofErr w:type="spellStart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>спиртосодер-жащей</w:t>
            </w:r>
            <w:proofErr w:type="spellEnd"/>
            <w:r w:rsidR="00DC7DCA"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денатурирую-щей жидкости, приобретенной вне, так и в официальной торговой сети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Участие в проверках исполнения требования законодательства, направленного на организацию занятости подростков-нарушителей состоящих на учете в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Саратовской области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делам несовершеннолетних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защите их прав администрации 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товской области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Социальная реабилитация трудных подростков, обеспечение легальных источников заработка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Участие в проведении комплексных профилактических мероприятий по выявлению семей, находящихся в социально опасном положении, а также детей, занимающихся попрошайничеством и бродяжничеством, детей, систематически пропускающих занятия и допускающих самовольные уходы из государственных учреждений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Комиссия по делам</w:t>
            </w:r>
          </w:p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управление 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Озинского муниципального района, сектор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опек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и попечит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ельства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Озинского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района,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ГАУ СО «КЦСОН Озинского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района»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ОТСТиС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согласованию).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детской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беспризор-ности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безнадзорности, количества преступлений, совершенных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несовершен-нолетними</w:t>
            </w:r>
            <w:proofErr w:type="spellEnd"/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Участие в проведении корректировки банков данных: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семей, находящихся в социально опасном положении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несовершеннолетни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х состоящих на учёте в КДН и ПДН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району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детей и подростков с </w:t>
            </w:r>
            <w:proofErr w:type="spellStart"/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девиантным</w:t>
            </w:r>
            <w:proofErr w:type="spellEnd"/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поведением из числа не учащихся и не работающих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детей и подростков с ограниченными возможностями 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детей сирот и детей, оставшихся без попечения родителей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детей школьного возраста, не посещающих  по неуважительным причинам учебные заведения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беспризорных и безнадзорных несовершеннолетних, помещённых в детские учреждения всех видов и находящихся в розыске</w:t>
            </w:r>
          </w:p>
          <w:p w:rsidR="00DC7DCA" w:rsidRPr="00AF5112" w:rsidRDefault="00DC7DCA" w:rsidP="00B17E24">
            <w:pPr>
              <w:numPr>
                <w:ilvl w:val="0"/>
                <w:numId w:val="10"/>
              </w:numPr>
              <w:tabs>
                <w:tab w:val="num" w:pos="126"/>
                <w:tab w:val="left" w:pos="268"/>
              </w:tabs>
              <w:spacing w:after="0" w:line="240" w:lineRule="auto"/>
              <w:ind w:left="126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подростков возвратившихся из воспитательных  колоний и закрытых учебных заведений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согласованию), </w:t>
            </w:r>
          </w:p>
          <w:p w:rsidR="00DC7DCA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Комиссия по делам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сектор о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пеки и попечительств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ОТСТиС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C7DCA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ГУЗ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РБ» (по согласованию)</w:t>
            </w:r>
          </w:p>
          <w:p w:rsidR="00DC7DCA" w:rsidRPr="00AF5112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ГАУ СО «КЦСОН Озинского района»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количества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несовершен-нолетних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относимых</w:t>
            </w:r>
            <w:proofErr w:type="gram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к данным категориям. Своевременное оказание необходимой помощи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несовершен-нолетним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данных категорий,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предупрежде-ние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асоциального поведения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Организация и проведение 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месячников</w:t>
            </w:r>
          </w:p>
          <w:p w:rsidR="00DC7DCA" w:rsidRPr="00AF5112" w:rsidRDefault="00DC7DCA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вовлечению несовершеннолетних в организованную досуговую деятельность</w:t>
            </w:r>
          </w:p>
          <w:p w:rsidR="00DC7DCA" w:rsidRPr="00AF5112" w:rsidRDefault="00DC7DCA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правовому просвещению детей и родителей</w:t>
            </w:r>
          </w:p>
          <w:p w:rsidR="00DC7DCA" w:rsidRDefault="00DC7DCA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пропаганде здорового образа жизни</w:t>
            </w:r>
          </w:p>
          <w:p w:rsidR="00DC7DCA" w:rsidRPr="00AF5112" w:rsidRDefault="00DC7DCA" w:rsidP="00B17E24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 профилактике нарушений административно-правовых режимов, установленных на государственной границе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Комиссия по делам</w:t>
            </w:r>
          </w:p>
          <w:p w:rsidR="00DC7DCA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управление образования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управление культуры и кино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 по делам молодежи и спорту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района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ОТСТиС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Саратовской области (по согласованию)</w:t>
            </w:r>
          </w:p>
          <w:p w:rsidR="00DC7DCA" w:rsidRPr="00A808FE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808FE">
              <w:rPr>
                <w:rFonts w:ascii="Times New Roman" w:hAnsi="Times New Roman" w:cs="Times New Roman"/>
                <w:sz w:val="26"/>
                <w:szCs w:val="26"/>
              </w:rPr>
              <w:t xml:space="preserve">Отдел (ПОГК) ПУ ФСБ России  по Саратовской и Самарской  областям в </w:t>
            </w:r>
            <w:proofErr w:type="spellStart"/>
            <w:r w:rsidRPr="00A808FE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A808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A808FE">
              <w:rPr>
                <w:rFonts w:ascii="Times New Roman" w:hAnsi="Times New Roman" w:cs="Times New Roman"/>
                <w:sz w:val="26"/>
                <w:szCs w:val="26"/>
              </w:rPr>
              <w:t xml:space="preserve"> Озинки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Предупрежде-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ние</w:t>
            </w:r>
            <w:proofErr w:type="spellEnd"/>
            <w:proofErr w:type="gram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подростковой преступности. Пропаганда среди учащихся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законопослуш-ного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и здорового образа жизни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Участие в проведении циклов мероприятий (лекции, беседы, 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диспуты, волонтёрское движение, конкурсы, фестивали, конференции, семинары, «круглые столы»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, спортивные мероприятия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и т.д.), направленных на профилактику прав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онарушений в учебных заведениях, 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учреждениях дополнительного образования,  учреждениях культуры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ского муниципального района среди детей и молодёжи (по ежегодно утверждаемому плану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 в учреждениях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)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lastRenderedPageBreak/>
              <w:t xml:space="preserve">-О МВД РФ по </w:t>
            </w:r>
            <w:proofErr w:type="spellStart"/>
            <w:r>
              <w:rPr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sz w:val="26"/>
                <w:szCs w:val="26"/>
              </w:rPr>
              <w:lastRenderedPageBreak/>
              <w:t xml:space="preserve">Саратовской области (по согласованию), </w:t>
            </w:r>
            <w:r>
              <w:rPr>
                <w:sz w:val="26"/>
                <w:szCs w:val="26"/>
              </w:rPr>
              <w:t xml:space="preserve"> </w:t>
            </w:r>
          </w:p>
          <w:p w:rsidR="00DC7DCA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F5112">
              <w:rPr>
                <w:sz w:val="26"/>
                <w:szCs w:val="26"/>
              </w:rPr>
              <w:t>управ</w:t>
            </w:r>
            <w:r>
              <w:rPr>
                <w:sz w:val="26"/>
                <w:szCs w:val="26"/>
              </w:rPr>
              <w:t>ление образования администрации Озин</w:t>
            </w:r>
            <w:r w:rsidRPr="00AF5112">
              <w:rPr>
                <w:sz w:val="26"/>
                <w:szCs w:val="26"/>
              </w:rPr>
              <w:t>ского муниципального района,</w:t>
            </w:r>
          </w:p>
          <w:p w:rsidR="00DC7DCA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AF5112">
              <w:rPr>
                <w:sz w:val="26"/>
                <w:szCs w:val="26"/>
              </w:rPr>
              <w:t xml:space="preserve"> управление</w:t>
            </w:r>
            <w:r>
              <w:rPr>
                <w:sz w:val="26"/>
                <w:szCs w:val="26"/>
              </w:rPr>
              <w:t xml:space="preserve"> культуры и кино администрации 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</w:p>
          <w:p w:rsidR="00DC7DCA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-отдел по делам молодежи и спорту администрации 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</w:p>
          <w:p w:rsidR="00DC7DCA" w:rsidRPr="00AF5112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70CB5">
              <w:rPr>
                <w:sz w:val="26"/>
                <w:szCs w:val="26"/>
              </w:rPr>
              <w:t xml:space="preserve"> </w:t>
            </w:r>
            <w:r w:rsidRPr="00AF5112">
              <w:rPr>
                <w:sz w:val="26"/>
                <w:szCs w:val="26"/>
              </w:rPr>
              <w:t>иные учреждения и организации по мере необходимости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9664C9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0CB5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CA" w:rsidRPr="00AF5112" w:rsidRDefault="00170CB5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Предупрежде-ние</w:t>
            </w:r>
            <w:proofErr w:type="spellEnd"/>
            <w:proofErr w:type="gram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подростковой преступности. Пропаганда среди учащихся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законопослуш-ного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(ежегодное проведение мероприятий 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по профилактике </w:t>
            </w:r>
            <w:proofErr w:type="spellStart"/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правонаруше-ний</w:t>
            </w:r>
            <w:proofErr w:type="spellEnd"/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и преступлений среди детей и молодёжи всеми субъектами системы профилактики по отраслевым планам)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Организация и проведение мониторингов уровня правовой культуры учащихся и эффективности работы по правовому просвещению и профилактике асоциального </w:t>
            </w: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поведения детей и молодежи.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31"/>
              <w:rPr>
                <w:sz w:val="26"/>
                <w:szCs w:val="26"/>
              </w:rPr>
            </w:pPr>
            <w:r w:rsidRPr="00AF5112">
              <w:rPr>
                <w:sz w:val="26"/>
                <w:szCs w:val="26"/>
              </w:rPr>
              <w:lastRenderedPageBreak/>
              <w:t xml:space="preserve">Управление образования администрации </w:t>
            </w:r>
            <w:r>
              <w:rPr>
                <w:sz w:val="26"/>
                <w:szCs w:val="26"/>
              </w:rPr>
              <w:t>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  <w:r>
              <w:rPr>
                <w:sz w:val="26"/>
                <w:szCs w:val="26"/>
              </w:rPr>
              <w:t xml:space="preserve">отдел по делам молодежи </w:t>
            </w:r>
            <w:r>
              <w:rPr>
                <w:sz w:val="26"/>
                <w:szCs w:val="26"/>
              </w:rPr>
              <w:lastRenderedPageBreak/>
              <w:t>и спорта</w:t>
            </w:r>
            <w:r w:rsidRPr="00AF5112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662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Получение объективной информации об ур</w:t>
            </w:r>
            <w:r w:rsidR="00E41ECC">
              <w:rPr>
                <w:rFonts w:ascii="Times New Roman" w:hAnsi="Times New Roman" w:cs="Times New Roman"/>
                <w:sz w:val="26"/>
                <w:szCs w:val="26"/>
              </w:rPr>
              <w:t xml:space="preserve">овне правовой </w:t>
            </w:r>
            <w:r w:rsidR="00E41E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культуры учащихся и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эффективности применяемых методик и технологий по профилактике асоциального поведения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Издание буклетов, брошюр, памяток, посвященных вопросам профилактики правонарушений, правовому просвещению и пропаганде здорового образа жизни среди несовершеннолетних и молодёжи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6620CB">
            <w:pPr>
              <w:pStyle w:val="31"/>
              <w:rPr>
                <w:sz w:val="26"/>
                <w:szCs w:val="26"/>
              </w:rPr>
            </w:pPr>
            <w:r w:rsidRPr="00AF5112">
              <w:rPr>
                <w:sz w:val="26"/>
                <w:szCs w:val="26"/>
              </w:rPr>
              <w:t>Управ</w:t>
            </w:r>
            <w:r w:rsidR="006620CB">
              <w:rPr>
                <w:sz w:val="26"/>
                <w:szCs w:val="26"/>
              </w:rPr>
              <w:t>ление образования администрации О</w:t>
            </w:r>
            <w:r>
              <w:rPr>
                <w:sz w:val="26"/>
                <w:szCs w:val="26"/>
              </w:rPr>
              <w:t>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управление культуры и кино администрации </w:t>
            </w:r>
            <w:r>
              <w:rPr>
                <w:sz w:val="26"/>
                <w:szCs w:val="26"/>
              </w:rPr>
              <w:t>Озинс</w:t>
            </w:r>
            <w:r w:rsidRPr="00AF5112">
              <w:rPr>
                <w:sz w:val="26"/>
                <w:szCs w:val="26"/>
              </w:rPr>
              <w:t xml:space="preserve">кого муниципального района, </w:t>
            </w:r>
            <w:r>
              <w:rPr>
                <w:sz w:val="26"/>
                <w:szCs w:val="26"/>
              </w:rPr>
              <w:t>отдел по делам молодежи и спорта</w:t>
            </w:r>
            <w:r w:rsidRPr="00AF5112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Озин</w:t>
            </w:r>
            <w:r w:rsidRPr="00AF5112">
              <w:rPr>
                <w:sz w:val="26"/>
                <w:szCs w:val="26"/>
              </w:rPr>
              <w:t>ского муниципального района,   иные учреждения и организации (по согласованию).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Повышение правовой культуры детей и молодёжи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Изготовление и размещение тематических баннеров социальной рекламы направленных на профилактику преступлений и правонарушений, в том числе 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lastRenderedPageBreak/>
              <w:t>безопасности дорожного движения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Администрация Озинского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proofErr w:type="spellStart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правонаруше-ний</w:t>
            </w:r>
            <w:proofErr w:type="spellEnd"/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на улицах населенных пунктов</w:t>
            </w:r>
          </w:p>
        </w:tc>
      </w:tr>
      <w:tr w:rsidR="00DC7DCA" w:rsidRPr="00AF5112" w:rsidTr="00B17E24">
        <w:trPr>
          <w:trHeight w:val="3061"/>
        </w:trPr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Вовлечение детей и подростков в систематические занятия спортом 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3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делам моло</w:t>
            </w:r>
            <w:r w:rsidRPr="00AF5112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ежи и спорта ад</w:t>
            </w:r>
            <w:r w:rsidRPr="00AF5112">
              <w:rPr>
                <w:sz w:val="26"/>
                <w:szCs w:val="26"/>
              </w:rPr>
              <w:t xml:space="preserve">министрации </w:t>
            </w:r>
            <w:r>
              <w:rPr>
                <w:sz w:val="26"/>
                <w:szCs w:val="26"/>
              </w:rPr>
              <w:t>Озинс</w:t>
            </w:r>
            <w:r w:rsidRPr="00AF5112">
              <w:rPr>
                <w:sz w:val="26"/>
                <w:szCs w:val="26"/>
              </w:rPr>
              <w:t xml:space="preserve">кого муниципального района, управление образования администрации </w:t>
            </w:r>
            <w:r>
              <w:rPr>
                <w:sz w:val="26"/>
                <w:szCs w:val="26"/>
              </w:rPr>
              <w:t>Озин</w:t>
            </w:r>
            <w:r w:rsidRPr="00AF5112">
              <w:rPr>
                <w:sz w:val="26"/>
                <w:szCs w:val="26"/>
              </w:rPr>
              <w:t xml:space="preserve">ского муниципального района, 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Сокращение асоциальных явлений у детей и подростков, формирование устойчивой потребности в здоровом образе жизни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 печатных средствах массовой информации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Озинского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 тематических рубрик правоохранительной направленности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pStyle w:val="a5"/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Отдел по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социальной политике</w:t>
            </w:r>
            <w:r w:rsidRPr="00AF511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Озин</w:t>
            </w:r>
            <w:r w:rsidRPr="00AF5112">
              <w:rPr>
                <w:rFonts w:ascii="Times New Roman" w:hAnsi="Times New Roman" w:cs="Times New Roman"/>
                <w:noProof/>
                <w:sz w:val="26"/>
                <w:szCs w:val="26"/>
              </w:rPr>
              <w:t>ского муниципального района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МВД РФ по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району 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 (по согласованию), 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 Редакция газеты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Заволжская нива</w:t>
            </w: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», прочие СМИ и  иные органы профилактики правонарушений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sz w:val="26"/>
                <w:szCs w:val="26"/>
              </w:rPr>
              <w:t>Изучение влияния правоохранительной системы на преступность, выработка мер по совершенствованию их деятельности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6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85D07" w:rsidRDefault="00DC7DCA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85D0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конкурса  «Лучший народный дружинник»</w:t>
            </w:r>
          </w:p>
        </w:tc>
        <w:tc>
          <w:tcPr>
            <w:tcW w:w="31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85D07" w:rsidRDefault="00DC7DCA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A85D07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района;</w:t>
            </w:r>
          </w:p>
          <w:p w:rsidR="00DC7DCA" w:rsidRPr="00A85D07" w:rsidRDefault="00DC7DCA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A85D07">
              <w:rPr>
                <w:rFonts w:ascii="Times New Roman" w:hAnsi="Times New Roman" w:cs="Times New Roman"/>
                <w:sz w:val="26"/>
                <w:szCs w:val="26"/>
              </w:rPr>
              <w:t xml:space="preserve">О МВД РФ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  <w:r w:rsidRPr="00A85D07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</w:t>
            </w:r>
            <w:r w:rsidRPr="00A85D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 (по согласованию);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Популяризация работы в народной дружине</w:t>
            </w:r>
          </w:p>
        </w:tc>
      </w:tr>
      <w:tr w:rsidR="00DC7DCA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DC7DCA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6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B24D47" w:rsidRDefault="00DC7DCA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</w:t>
            </w:r>
            <w:r w:rsidRPr="00B24D47">
              <w:rPr>
                <w:rFonts w:ascii="Times New Roman" w:hAnsi="Times New Roman" w:cs="Times New Roman"/>
                <w:sz w:val="26"/>
                <w:szCs w:val="26"/>
              </w:rPr>
              <w:t>компенсаций народным дружинникам и единовр</w:t>
            </w:r>
            <w:r w:rsidR="00BB733C">
              <w:rPr>
                <w:rFonts w:ascii="Times New Roman" w:hAnsi="Times New Roman" w:cs="Times New Roman"/>
                <w:sz w:val="26"/>
                <w:szCs w:val="26"/>
              </w:rPr>
              <w:t>еменных пособий членам их семей</w:t>
            </w:r>
          </w:p>
        </w:tc>
        <w:tc>
          <w:tcPr>
            <w:tcW w:w="31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B24D47" w:rsidRDefault="00DC7DCA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B24D47">
              <w:rPr>
                <w:rFonts w:ascii="Times New Roman" w:hAnsi="Times New Roman" w:cs="Times New Roman"/>
                <w:sz w:val="26"/>
                <w:szCs w:val="26"/>
              </w:rPr>
              <w:t>Администрация Озинского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Default="002858CD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070C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EA26F9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Материальная поддержка</w:t>
            </w:r>
          </w:p>
        </w:tc>
      </w:tr>
      <w:tr w:rsidR="00EA26F9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Pr="00AF5112" w:rsidRDefault="00EA26F9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6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Default="00EA26F9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мебели, оргтехники</w:t>
            </w:r>
            <w:r w:rsidR="00211CE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1CE6">
              <w:rPr>
                <w:rFonts w:ascii="Times New Roman" w:hAnsi="Times New Roman" w:cs="Times New Roman"/>
                <w:sz w:val="26"/>
                <w:szCs w:val="26"/>
              </w:rPr>
              <w:t>светоотражающих жилетов, удостоверений</w:t>
            </w:r>
            <w:r w:rsidR="00211C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сигнальных жезлов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ДНД</w:t>
            </w:r>
          </w:p>
        </w:tc>
        <w:tc>
          <w:tcPr>
            <w:tcW w:w="31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Pr="00B24D47" w:rsidRDefault="00EA26F9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B24D47">
              <w:rPr>
                <w:rFonts w:ascii="Times New Roman" w:hAnsi="Times New Roman" w:cs="Times New Roman"/>
                <w:sz w:val="26"/>
                <w:szCs w:val="26"/>
              </w:rPr>
              <w:t>Администрация Озинского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Default="00EA26F9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Default="002858CD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Default="00EA26F9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A26F9" w:rsidRPr="00AF5112" w:rsidRDefault="00EA26F9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работы народных дружинников</w:t>
            </w:r>
          </w:p>
        </w:tc>
      </w:tr>
      <w:tr w:rsidR="000070CF" w:rsidRPr="00AF5112" w:rsidTr="00547CCB">
        <w:tc>
          <w:tcPr>
            <w:tcW w:w="9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Pr="00AF5112" w:rsidRDefault="000070CF" w:rsidP="00B17E24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-3" w:righ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6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0070CF" w:rsidP="00B17E2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авто</w:t>
            </w:r>
            <w:r w:rsidR="00B17E24">
              <w:rPr>
                <w:rFonts w:ascii="Times New Roman" w:hAnsi="Times New Roman" w:cs="Times New Roman"/>
                <w:sz w:val="26"/>
                <w:szCs w:val="26"/>
              </w:rPr>
              <w:t>матических дымовых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пожарных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извещателей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B17E24">
              <w:rPr>
                <w:rFonts w:ascii="Times New Roman" w:hAnsi="Times New Roman" w:cs="Times New Roman"/>
                <w:sz w:val="26"/>
                <w:szCs w:val="26"/>
              </w:rPr>
              <w:t xml:space="preserve"> местах проживания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многодетных</w:t>
            </w:r>
            <w:r w:rsidR="00B17E24">
              <w:rPr>
                <w:rFonts w:ascii="Times New Roman" w:hAnsi="Times New Roman" w:cs="Times New Roman"/>
                <w:sz w:val="26"/>
                <w:szCs w:val="26"/>
              </w:rPr>
              <w:t xml:space="preserve"> семей и семей находящихся в СОП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3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Pr="00B24D47" w:rsidRDefault="00B17E24" w:rsidP="00B17E24">
            <w:pPr>
              <w:pStyle w:val="a5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B24D47">
              <w:rPr>
                <w:rFonts w:ascii="Times New Roman" w:hAnsi="Times New Roman" w:cs="Times New Roman"/>
                <w:sz w:val="26"/>
                <w:szCs w:val="26"/>
              </w:rPr>
              <w:t>Администрация Озинского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B17E24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B17E24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B17E24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70CF" w:rsidRDefault="00B17E24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пожаров в местах проживания семей находящихся в СОП и многодетных семьях</w:t>
            </w:r>
          </w:p>
        </w:tc>
      </w:tr>
      <w:tr w:rsidR="00DC7DCA" w:rsidRPr="00AF5112" w:rsidTr="00547CCB">
        <w:trPr>
          <w:trHeight w:val="176"/>
        </w:trPr>
        <w:tc>
          <w:tcPr>
            <w:tcW w:w="8789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85D07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из бюджета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Озинс</w:t>
            </w:r>
            <w:r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B17E24" w:rsidP="00B17E2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C7DCA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DC7DCA"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DC7DCA" w:rsidRPr="00AF5112" w:rsidRDefault="000070CF" w:rsidP="00B17E2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511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C7DCA" w:rsidRPr="00AF5112" w:rsidRDefault="00DC7DCA" w:rsidP="00B17E2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7DCA" w:rsidRPr="00AF5112" w:rsidRDefault="00DC7DCA" w:rsidP="00B17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DCA" w:rsidRPr="00AF5112" w:rsidRDefault="00DC7DCA" w:rsidP="00B17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DCA" w:rsidRPr="00AF5112" w:rsidRDefault="00DC7DCA" w:rsidP="00B17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DCA" w:rsidRPr="00AF5112" w:rsidRDefault="00DC7DCA" w:rsidP="00B17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DCA" w:rsidRPr="00C83786" w:rsidRDefault="00DC7DCA" w:rsidP="00B17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CA" w:rsidRDefault="00DC7DCA" w:rsidP="00B17E24">
      <w:pPr>
        <w:pStyle w:val="a5"/>
        <w:rPr>
          <w:rFonts w:cs="Times New Roman"/>
          <w:b/>
          <w:bCs/>
          <w:sz w:val="24"/>
          <w:szCs w:val="24"/>
        </w:rPr>
      </w:pPr>
    </w:p>
    <w:p w:rsidR="00DC7DCA" w:rsidRDefault="00DC7DCA" w:rsidP="00B17E24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C7DCA" w:rsidSect="00DC7DCA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420"/>
    <w:multiLevelType w:val="hybridMultilevel"/>
    <w:tmpl w:val="B9662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50CE8"/>
    <w:multiLevelType w:val="hybridMultilevel"/>
    <w:tmpl w:val="BDA8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72826"/>
    <w:multiLevelType w:val="hybridMultilevel"/>
    <w:tmpl w:val="C65C3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21E2B"/>
    <w:multiLevelType w:val="hybridMultilevel"/>
    <w:tmpl w:val="8244F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228CB"/>
    <w:multiLevelType w:val="hybridMultilevel"/>
    <w:tmpl w:val="45B6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D16D5"/>
    <w:multiLevelType w:val="hybridMultilevel"/>
    <w:tmpl w:val="275E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B1E67"/>
    <w:multiLevelType w:val="multilevel"/>
    <w:tmpl w:val="6908E534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A200C5"/>
    <w:multiLevelType w:val="hybridMultilevel"/>
    <w:tmpl w:val="80326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10C08"/>
    <w:multiLevelType w:val="hybridMultilevel"/>
    <w:tmpl w:val="78CA3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6A7BB8"/>
    <w:multiLevelType w:val="hybridMultilevel"/>
    <w:tmpl w:val="9544B4F2"/>
    <w:lvl w:ilvl="0" w:tplc="2D1CF250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A817770"/>
    <w:multiLevelType w:val="hybridMultilevel"/>
    <w:tmpl w:val="6908E534"/>
    <w:lvl w:ilvl="0" w:tplc="F98290E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9E4925"/>
    <w:multiLevelType w:val="hybridMultilevel"/>
    <w:tmpl w:val="2404312A"/>
    <w:lvl w:ilvl="0" w:tplc="38E2919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331"/>
    <w:rsid w:val="00000BD6"/>
    <w:rsid w:val="00006341"/>
    <w:rsid w:val="000070CF"/>
    <w:rsid w:val="00020465"/>
    <w:rsid w:val="00021D20"/>
    <w:rsid w:val="0002295D"/>
    <w:rsid w:val="0002683E"/>
    <w:rsid w:val="00046315"/>
    <w:rsid w:val="000463C7"/>
    <w:rsid w:val="00051D14"/>
    <w:rsid w:val="000630E9"/>
    <w:rsid w:val="000803AB"/>
    <w:rsid w:val="00081C77"/>
    <w:rsid w:val="000913EB"/>
    <w:rsid w:val="00092A74"/>
    <w:rsid w:val="000A3233"/>
    <w:rsid w:val="000B1087"/>
    <w:rsid w:val="000B2606"/>
    <w:rsid w:val="000B34BA"/>
    <w:rsid w:val="000B7279"/>
    <w:rsid w:val="000C5B33"/>
    <w:rsid w:val="000C68C4"/>
    <w:rsid w:val="000D748B"/>
    <w:rsid w:val="000E2882"/>
    <w:rsid w:val="000E5B3A"/>
    <w:rsid w:val="000F5B7F"/>
    <w:rsid w:val="00100263"/>
    <w:rsid w:val="00104038"/>
    <w:rsid w:val="00116EA2"/>
    <w:rsid w:val="00120F9F"/>
    <w:rsid w:val="001244BC"/>
    <w:rsid w:val="00124D41"/>
    <w:rsid w:val="001306E9"/>
    <w:rsid w:val="001415C0"/>
    <w:rsid w:val="00152EF9"/>
    <w:rsid w:val="00156670"/>
    <w:rsid w:val="00161CB1"/>
    <w:rsid w:val="0016528B"/>
    <w:rsid w:val="00167859"/>
    <w:rsid w:val="00170CB5"/>
    <w:rsid w:val="00174BE1"/>
    <w:rsid w:val="00177653"/>
    <w:rsid w:val="001813E7"/>
    <w:rsid w:val="00182316"/>
    <w:rsid w:val="00195933"/>
    <w:rsid w:val="001A3580"/>
    <w:rsid w:val="001C6025"/>
    <w:rsid w:val="001C7F26"/>
    <w:rsid w:val="001D751D"/>
    <w:rsid w:val="001D756F"/>
    <w:rsid w:val="001E543B"/>
    <w:rsid w:val="001F0719"/>
    <w:rsid w:val="001F6FE1"/>
    <w:rsid w:val="001F7BF6"/>
    <w:rsid w:val="00201529"/>
    <w:rsid w:val="00202037"/>
    <w:rsid w:val="002074F6"/>
    <w:rsid w:val="00211CE6"/>
    <w:rsid w:val="00212EB0"/>
    <w:rsid w:val="0024451D"/>
    <w:rsid w:val="00246246"/>
    <w:rsid w:val="002474FB"/>
    <w:rsid w:val="00251A56"/>
    <w:rsid w:val="00254025"/>
    <w:rsid w:val="00254114"/>
    <w:rsid w:val="00262C1B"/>
    <w:rsid w:val="00274A6D"/>
    <w:rsid w:val="00275993"/>
    <w:rsid w:val="00280454"/>
    <w:rsid w:val="002858CD"/>
    <w:rsid w:val="00292C5E"/>
    <w:rsid w:val="002A02EC"/>
    <w:rsid w:val="002A555F"/>
    <w:rsid w:val="002C2FAA"/>
    <w:rsid w:val="002C736C"/>
    <w:rsid w:val="002D6B14"/>
    <w:rsid w:val="002E20C0"/>
    <w:rsid w:val="002E2CA8"/>
    <w:rsid w:val="002E5CE9"/>
    <w:rsid w:val="002E6E0B"/>
    <w:rsid w:val="002F3047"/>
    <w:rsid w:val="002F5AE6"/>
    <w:rsid w:val="002F796F"/>
    <w:rsid w:val="00302CCC"/>
    <w:rsid w:val="00304885"/>
    <w:rsid w:val="003070AC"/>
    <w:rsid w:val="00315DFF"/>
    <w:rsid w:val="003166B0"/>
    <w:rsid w:val="00320458"/>
    <w:rsid w:val="0033624C"/>
    <w:rsid w:val="00340AC3"/>
    <w:rsid w:val="00342590"/>
    <w:rsid w:val="003554E3"/>
    <w:rsid w:val="00374C26"/>
    <w:rsid w:val="00380995"/>
    <w:rsid w:val="0038169A"/>
    <w:rsid w:val="0038361E"/>
    <w:rsid w:val="00383F02"/>
    <w:rsid w:val="00391599"/>
    <w:rsid w:val="00393B2C"/>
    <w:rsid w:val="003B0DA5"/>
    <w:rsid w:val="003B47FA"/>
    <w:rsid w:val="003B6890"/>
    <w:rsid w:val="003C3487"/>
    <w:rsid w:val="003C5B15"/>
    <w:rsid w:val="003F6BB6"/>
    <w:rsid w:val="00415293"/>
    <w:rsid w:val="0041637B"/>
    <w:rsid w:val="0042197E"/>
    <w:rsid w:val="00430CE9"/>
    <w:rsid w:val="00450A58"/>
    <w:rsid w:val="004553D1"/>
    <w:rsid w:val="00460719"/>
    <w:rsid w:val="004661B0"/>
    <w:rsid w:val="004725F4"/>
    <w:rsid w:val="00472C73"/>
    <w:rsid w:val="004731CF"/>
    <w:rsid w:val="00474CBE"/>
    <w:rsid w:val="004751AC"/>
    <w:rsid w:val="00482F91"/>
    <w:rsid w:val="00483AEC"/>
    <w:rsid w:val="00495290"/>
    <w:rsid w:val="004A4F6C"/>
    <w:rsid w:val="004B60AD"/>
    <w:rsid w:val="004B72FE"/>
    <w:rsid w:val="004C3585"/>
    <w:rsid w:val="004E5E11"/>
    <w:rsid w:val="004F6487"/>
    <w:rsid w:val="00501BA0"/>
    <w:rsid w:val="00504076"/>
    <w:rsid w:val="005241AD"/>
    <w:rsid w:val="0053626E"/>
    <w:rsid w:val="00536850"/>
    <w:rsid w:val="00550304"/>
    <w:rsid w:val="005632FC"/>
    <w:rsid w:val="00572542"/>
    <w:rsid w:val="00581BA0"/>
    <w:rsid w:val="00584EC8"/>
    <w:rsid w:val="0058554C"/>
    <w:rsid w:val="0058776D"/>
    <w:rsid w:val="0059362C"/>
    <w:rsid w:val="00594F94"/>
    <w:rsid w:val="0059505E"/>
    <w:rsid w:val="005A15A1"/>
    <w:rsid w:val="005A2F8E"/>
    <w:rsid w:val="005A69B8"/>
    <w:rsid w:val="005C25C5"/>
    <w:rsid w:val="005E68D8"/>
    <w:rsid w:val="005F2F01"/>
    <w:rsid w:val="006066F4"/>
    <w:rsid w:val="0060732B"/>
    <w:rsid w:val="0061319B"/>
    <w:rsid w:val="0061498B"/>
    <w:rsid w:val="00624231"/>
    <w:rsid w:val="00626FB8"/>
    <w:rsid w:val="00636E5C"/>
    <w:rsid w:val="00642D09"/>
    <w:rsid w:val="00646840"/>
    <w:rsid w:val="006620CB"/>
    <w:rsid w:val="00663011"/>
    <w:rsid w:val="00666552"/>
    <w:rsid w:val="00674940"/>
    <w:rsid w:val="00677B7E"/>
    <w:rsid w:val="006923F5"/>
    <w:rsid w:val="00692857"/>
    <w:rsid w:val="006928F2"/>
    <w:rsid w:val="006942DB"/>
    <w:rsid w:val="00694489"/>
    <w:rsid w:val="0069752D"/>
    <w:rsid w:val="006A1A4A"/>
    <w:rsid w:val="006A3E17"/>
    <w:rsid w:val="006A51E9"/>
    <w:rsid w:val="006B1698"/>
    <w:rsid w:val="006C0295"/>
    <w:rsid w:val="006D4CF8"/>
    <w:rsid w:val="006E41B7"/>
    <w:rsid w:val="00705D03"/>
    <w:rsid w:val="00706117"/>
    <w:rsid w:val="007076DF"/>
    <w:rsid w:val="007135E3"/>
    <w:rsid w:val="007300AE"/>
    <w:rsid w:val="007304CA"/>
    <w:rsid w:val="007333F8"/>
    <w:rsid w:val="007342A6"/>
    <w:rsid w:val="00743B51"/>
    <w:rsid w:val="0075088D"/>
    <w:rsid w:val="00751180"/>
    <w:rsid w:val="0075628C"/>
    <w:rsid w:val="007623A4"/>
    <w:rsid w:val="007A0202"/>
    <w:rsid w:val="007B585C"/>
    <w:rsid w:val="007C1DF6"/>
    <w:rsid w:val="007C68CA"/>
    <w:rsid w:val="007D04F1"/>
    <w:rsid w:val="007D180A"/>
    <w:rsid w:val="007E34C2"/>
    <w:rsid w:val="007E5828"/>
    <w:rsid w:val="007F230A"/>
    <w:rsid w:val="007F29BF"/>
    <w:rsid w:val="007F313F"/>
    <w:rsid w:val="007F6716"/>
    <w:rsid w:val="00812EAB"/>
    <w:rsid w:val="00820446"/>
    <w:rsid w:val="0082321E"/>
    <w:rsid w:val="00830679"/>
    <w:rsid w:val="00831DC3"/>
    <w:rsid w:val="00852CDF"/>
    <w:rsid w:val="008535ED"/>
    <w:rsid w:val="00856AE0"/>
    <w:rsid w:val="00857342"/>
    <w:rsid w:val="00865BD3"/>
    <w:rsid w:val="00867238"/>
    <w:rsid w:val="00871A3E"/>
    <w:rsid w:val="00871C73"/>
    <w:rsid w:val="008765EE"/>
    <w:rsid w:val="00883BBA"/>
    <w:rsid w:val="008902B1"/>
    <w:rsid w:val="0089545A"/>
    <w:rsid w:val="008B10A6"/>
    <w:rsid w:val="008B4298"/>
    <w:rsid w:val="008B776F"/>
    <w:rsid w:val="008C2C1D"/>
    <w:rsid w:val="008C3BBB"/>
    <w:rsid w:val="008C6270"/>
    <w:rsid w:val="008C6F73"/>
    <w:rsid w:val="008D2096"/>
    <w:rsid w:val="008D2276"/>
    <w:rsid w:val="008D5F44"/>
    <w:rsid w:val="008E5664"/>
    <w:rsid w:val="008F290F"/>
    <w:rsid w:val="008F4D96"/>
    <w:rsid w:val="0090272C"/>
    <w:rsid w:val="00914070"/>
    <w:rsid w:val="00920F0D"/>
    <w:rsid w:val="00923D96"/>
    <w:rsid w:val="00944FD8"/>
    <w:rsid w:val="00960C64"/>
    <w:rsid w:val="00961B3B"/>
    <w:rsid w:val="009637B3"/>
    <w:rsid w:val="009664C9"/>
    <w:rsid w:val="00985A8E"/>
    <w:rsid w:val="009A1DF8"/>
    <w:rsid w:val="009A4B83"/>
    <w:rsid w:val="009B6A56"/>
    <w:rsid w:val="009C0B76"/>
    <w:rsid w:val="009C3E85"/>
    <w:rsid w:val="009C4DB4"/>
    <w:rsid w:val="009C621D"/>
    <w:rsid w:val="009E11CB"/>
    <w:rsid w:val="009F316C"/>
    <w:rsid w:val="00A01F0C"/>
    <w:rsid w:val="00A02115"/>
    <w:rsid w:val="00A06E43"/>
    <w:rsid w:val="00A371D6"/>
    <w:rsid w:val="00A4073D"/>
    <w:rsid w:val="00A41033"/>
    <w:rsid w:val="00A45628"/>
    <w:rsid w:val="00A514DB"/>
    <w:rsid w:val="00A544E1"/>
    <w:rsid w:val="00A808FE"/>
    <w:rsid w:val="00A81FA7"/>
    <w:rsid w:val="00A85D07"/>
    <w:rsid w:val="00A863C6"/>
    <w:rsid w:val="00A960B3"/>
    <w:rsid w:val="00AA6D65"/>
    <w:rsid w:val="00AB2051"/>
    <w:rsid w:val="00AB2891"/>
    <w:rsid w:val="00AB2AA2"/>
    <w:rsid w:val="00AB2B2F"/>
    <w:rsid w:val="00AC21C3"/>
    <w:rsid w:val="00AD4D76"/>
    <w:rsid w:val="00AE087D"/>
    <w:rsid w:val="00AE14AB"/>
    <w:rsid w:val="00AF2806"/>
    <w:rsid w:val="00AF5112"/>
    <w:rsid w:val="00AF6267"/>
    <w:rsid w:val="00B0217B"/>
    <w:rsid w:val="00B17E24"/>
    <w:rsid w:val="00B2246F"/>
    <w:rsid w:val="00B22A3C"/>
    <w:rsid w:val="00B24D47"/>
    <w:rsid w:val="00B27029"/>
    <w:rsid w:val="00B34847"/>
    <w:rsid w:val="00B36FE9"/>
    <w:rsid w:val="00B46331"/>
    <w:rsid w:val="00B52649"/>
    <w:rsid w:val="00B704D3"/>
    <w:rsid w:val="00B74DA0"/>
    <w:rsid w:val="00B773A6"/>
    <w:rsid w:val="00B8020E"/>
    <w:rsid w:val="00B82011"/>
    <w:rsid w:val="00B86E1C"/>
    <w:rsid w:val="00B9072F"/>
    <w:rsid w:val="00B95CA8"/>
    <w:rsid w:val="00BA3844"/>
    <w:rsid w:val="00BB477C"/>
    <w:rsid w:val="00BB733C"/>
    <w:rsid w:val="00BC13B2"/>
    <w:rsid w:val="00BD41DD"/>
    <w:rsid w:val="00BF32EB"/>
    <w:rsid w:val="00C066DC"/>
    <w:rsid w:val="00C15502"/>
    <w:rsid w:val="00C16037"/>
    <w:rsid w:val="00C212C6"/>
    <w:rsid w:val="00C458C7"/>
    <w:rsid w:val="00C45FC1"/>
    <w:rsid w:val="00C46AB2"/>
    <w:rsid w:val="00C63611"/>
    <w:rsid w:val="00C6403F"/>
    <w:rsid w:val="00C653BC"/>
    <w:rsid w:val="00C6638C"/>
    <w:rsid w:val="00C72ACF"/>
    <w:rsid w:val="00C819F3"/>
    <w:rsid w:val="00C81EA1"/>
    <w:rsid w:val="00C83786"/>
    <w:rsid w:val="00CA0542"/>
    <w:rsid w:val="00CA3C9B"/>
    <w:rsid w:val="00CA4BE3"/>
    <w:rsid w:val="00CA5364"/>
    <w:rsid w:val="00CB38C3"/>
    <w:rsid w:val="00CC1F6E"/>
    <w:rsid w:val="00CC4FFC"/>
    <w:rsid w:val="00CC7A49"/>
    <w:rsid w:val="00CD47E0"/>
    <w:rsid w:val="00CD5077"/>
    <w:rsid w:val="00CE35A8"/>
    <w:rsid w:val="00CE4119"/>
    <w:rsid w:val="00CE5A70"/>
    <w:rsid w:val="00CF5291"/>
    <w:rsid w:val="00D05926"/>
    <w:rsid w:val="00D171BB"/>
    <w:rsid w:val="00D27B13"/>
    <w:rsid w:val="00D3007A"/>
    <w:rsid w:val="00D47A27"/>
    <w:rsid w:val="00D50C34"/>
    <w:rsid w:val="00D539D0"/>
    <w:rsid w:val="00D624D4"/>
    <w:rsid w:val="00D71223"/>
    <w:rsid w:val="00D73262"/>
    <w:rsid w:val="00D734A2"/>
    <w:rsid w:val="00D7643D"/>
    <w:rsid w:val="00D828FE"/>
    <w:rsid w:val="00D84C1E"/>
    <w:rsid w:val="00D96830"/>
    <w:rsid w:val="00DA0B07"/>
    <w:rsid w:val="00DB3F24"/>
    <w:rsid w:val="00DC564C"/>
    <w:rsid w:val="00DC7DCA"/>
    <w:rsid w:val="00DD1957"/>
    <w:rsid w:val="00DE372C"/>
    <w:rsid w:val="00DF4D44"/>
    <w:rsid w:val="00E02468"/>
    <w:rsid w:val="00E24C07"/>
    <w:rsid w:val="00E33833"/>
    <w:rsid w:val="00E33A2D"/>
    <w:rsid w:val="00E373AB"/>
    <w:rsid w:val="00E41ECC"/>
    <w:rsid w:val="00E42F26"/>
    <w:rsid w:val="00E44A7E"/>
    <w:rsid w:val="00E478AF"/>
    <w:rsid w:val="00E5312B"/>
    <w:rsid w:val="00E558BA"/>
    <w:rsid w:val="00E63E35"/>
    <w:rsid w:val="00E70AE1"/>
    <w:rsid w:val="00E71E5C"/>
    <w:rsid w:val="00E75314"/>
    <w:rsid w:val="00E769D8"/>
    <w:rsid w:val="00E80E40"/>
    <w:rsid w:val="00E84CAC"/>
    <w:rsid w:val="00E87962"/>
    <w:rsid w:val="00E87BCC"/>
    <w:rsid w:val="00E87F9A"/>
    <w:rsid w:val="00E914CA"/>
    <w:rsid w:val="00E92E98"/>
    <w:rsid w:val="00EA26F9"/>
    <w:rsid w:val="00EB7B0C"/>
    <w:rsid w:val="00EC1A1A"/>
    <w:rsid w:val="00EC41A5"/>
    <w:rsid w:val="00EC57C4"/>
    <w:rsid w:val="00ED0E52"/>
    <w:rsid w:val="00ED363B"/>
    <w:rsid w:val="00ED79ED"/>
    <w:rsid w:val="00EF0425"/>
    <w:rsid w:val="00EF1F58"/>
    <w:rsid w:val="00EF2C17"/>
    <w:rsid w:val="00EF653F"/>
    <w:rsid w:val="00EF6FA4"/>
    <w:rsid w:val="00F04927"/>
    <w:rsid w:val="00F22FC2"/>
    <w:rsid w:val="00F32AAE"/>
    <w:rsid w:val="00F32D84"/>
    <w:rsid w:val="00F55DC1"/>
    <w:rsid w:val="00F60878"/>
    <w:rsid w:val="00F74233"/>
    <w:rsid w:val="00F84C4D"/>
    <w:rsid w:val="00F8703B"/>
    <w:rsid w:val="00F92EA6"/>
    <w:rsid w:val="00F93150"/>
    <w:rsid w:val="00FA030E"/>
    <w:rsid w:val="00FA1270"/>
    <w:rsid w:val="00FA168E"/>
    <w:rsid w:val="00FA18A0"/>
    <w:rsid w:val="00FB0C18"/>
    <w:rsid w:val="00FB3D70"/>
    <w:rsid w:val="00FB755C"/>
    <w:rsid w:val="00FD538D"/>
    <w:rsid w:val="00FF0E23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3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0246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0246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12EB0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212EB0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B46331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B4633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12EB0"/>
    <w:rPr>
      <w:rFonts w:eastAsia="Times New Roman" w:cs="Calibri"/>
      <w:sz w:val="22"/>
      <w:szCs w:val="22"/>
    </w:rPr>
  </w:style>
  <w:style w:type="paragraph" w:styleId="a6">
    <w:name w:val="Normal (Web)"/>
    <w:basedOn w:val="a"/>
    <w:uiPriority w:val="99"/>
    <w:rsid w:val="00212E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rsid w:val="006242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7C68CA"/>
    <w:rPr>
      <w:rFonts w:ascii="Times New Roman" w:hAnsi="Times New Roman" w:cs="Times New Roman"/>
      <w:sz w:val="2"/>
      <w:szCs w:val="2"/>
    </w:rPr>
  </w:style>
  <w:style w:type="character" w:customStyle="1" w:styleId="highlighthighlightactive">
    <w:name w:val="highlight highlight_active"/>
    <w:basedOn w:val="a0"/>
    <w:uiPriority w:val="99"/>
    <w:rsid w:val="00C45FC1"/>
  </w:style>
  <w:style w:type="character" w:styleId="a9">
    <w:name w:val="Hyperlink"/>
    <w:uiPriority w:val="99"/>
    <w:rsid w:val="007623A4"/>
    <w:rPr>
      <w:color w:val="0000FF"/>
      <w:u w:val="single"/>
    </w:rPr>
  </w:style>
  <w:style w:type="paragraph" w:customStyle="1" w:styleId="ConsPlusNormal">
    <w:name w:val="ConsPlusNormal"/>
    <w:uiPriority w:val="99"/>
    <w:rsid w:val="00472C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024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E0246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31">
    <w:name w:val="Основной текст 31"/>
    <w:basedOn w:val="a"/>
    <w:rsid w:val="00D05926"/>
    <w:pPr>
      <w:spacing w:after="0" w:line="240" w:lineRule="auto"/>
      <w:jc w:val="both"/>
    </w:pPr>
    <w:rPr>
      <w:rFonts w:ascii="Times New Roman" w:hAnsi="Times New Roman" w:cs="Times New Roman"/>
      <w:szCs w:val="20"/>
    </w:rPr>
  </w:style>
  <w:style w:type="paragraph" w:styleId="aa">
    <w:name w:val="Body Text Indent"/>
    <w:basedOn w:val="a"/>
    <w:link w:val="ab"/>
    <w:uiPriority w:val="99"/>
    <w:rsid w:val="00961B3B"/>
    <w:pPr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rsid w:val="00961B3B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961B3B"/>
    <w:pPr>
      <w:spacing w:after="0" w:line="240" w:lineRule="auto"/>
      <w:ind w:firstLine="605"/>
      <w:jc w:val="both"/>
    </w:pPr>
    <w:rPr>
      <w:rFonts w:ascii="Times New Roman" w:hAnsi="Times New Roman" w:cs="Times New Roman"/>
      <w:sz w:val="30"/>
      <w:szCs w:val="32"/>
    </w:rPr>
  </w:style>
  <w:style w:type="character" w:customStyle="1" w:styleId="20">
    <w:name w:val="Основной текст с отступом 2 Знак"/>
    <w:link w:val="2"/>
    <w:rsid w:val="00961B3B"/>
    <w:rPr>
      <w:rFonts w:ascii="Times New Roman" w:eastAsia="Times New Roman" w:hAnsi="Times New Roman"/>
      <w:sz w:val="30"/>
      <w:szCs w:val="32"/>
    </w:rPr>
  </w:style>
  <w:style w:type="paragraph" w:styleId="ac">
    <w:name w:val="Title"/>
    <w:basedOn w:val="a"/>
    <w:link w:val="ad"/>
    <w:uiPriority w:val="10"/>
    <w:qFormat/>
    <w:locked/>
    <w:rsid w:val="009F316C"/>
    <w:pPr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d">
    <w:name w:val="Название Знак"/>
    <w:link w:val="ac"/>
    <w:uiPriority w:val="10"/>
    <w:rsid w:val="009F316C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E1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E14A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39BD7-83BC-42A7-AA15-DC7B50EE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21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109</cp:revision>
  <cp:lastPrinted>2024-04-02T10:29:00Z</cp:lastPrinted>
  <dcterms:created xsi:type="dcterms:W3CDTF">2005-01-01T13:28:00Z</dcterms:created>
  <dcterms:modified xsi:type="dcterms:W3CDTF">2024-04-02T10:33:00Z</dcterms:modified>
</cp:coreProperties>
</file>